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795C4E" w14:textId="77777777" w:rsidR="003E2DCE" w:rsidRPr="009D5ECB" w:rsidRDefault="002B056E">
      <w:pPr>
        <w:rPr>
          <w:b/>
          <w:sz w:val="40"/>
          <w:szCs w:val="40"/>
        </w:rPr>
      </w:pPr>
      <w:r w:rsidRPr="009D5ECB">
        <w:rPr>
          <w:b/>
          <w:sz w:val="40"/>
          <w:szCs w:val="40"/>
        </w:rPr>
        <w:t>BLOK 1: INTRODUCTIE EN BOB (Stap 1)</w:t>
      </w:r>
      <w:r w:rsidR="00152B71" w:rsidRPr="009D5ECB">
        <w:rPr>
          <w:b/>
          <w:sz w:val="40"/>
          <w:szCs w:val="40"/>
        </w:rPr>
        <w:t xml:space="preserve"> </w:t>
      </w:r>
    </w:p>
    <w:p w14:paraId="17D6DB6E" w14:textId="77777777" w:rsidR="00E600C0" w:rsidRPr="00A33457" w:rsidRDefault="00E600C0">
      <w:pPr>
        <w:rPr>
          <w:b/>
          <w:sz w:val="24"/>
        </w:rPr>
      </w:pPr>
    </w:p>
    <w:p w14:paraId="28ACBC31" w14:textId="77777777" w:rsidR="009D5ECB" w:rsidRDefault="009D5ECB">
      <w:pPr>
        <w:rPr>
          <w:b/>
          <w:sz w:val="24"/>
        </w:rPr>
      </w:pPr>
    </w:p>
    <w:p w14:paraId="05BC643E" w14:textId="77777777" w:rsidR="00AB5F73" w:rsidRDefault="00131E77">
      <w:pPr>
        <w:rPr>
          <w:b/>
          <w:sz w:val="24"/>
        </w:rPr>
      </w:pPr>
      <w:r w:rsidRPr="00A33457">
        <w:rPr>
          <w:b/>
          <w:sz w:val="24"/>
        </w:rPr>
        <w:t>Extra benodigdheden:</w:t>
      </w:r>
    </w:p>
    <w:p w14:paraId="275E5A18" w14:textId="77777777" w:rsidR="00CD24AA" w:rsidRPr="00CD24AA" w:rsidRDefault="009A3A10" w:rsidP="00CD24AA">
      <w:pPr>
        <w:pStyle w:val="Lijstalinea"/>
        <w:numPr>
          <w:ilvl w:val="0"/>
          <w:numId w:val="15"/>
        </w:numPr>
        <w:rPr>
          <w:sz w:val="24"/>
        </w:rPr>
      </w:pPr>
      <w:r w:rsidRPr="00674CC7">
        <w:rPr>
          <w:sz w:val="24"/>
        </w:rPr>
        <w:t>Casu</w:t>
      </w:r>
      <w:r w:rsidR="005F2094">
        <w:rPr>
          <w:rFonts w:cs="Arial"/>
          <w:sz w:val="24"/>
        </w:rPr>
        <w:t>ï</w:t>
      </w:r>
      <w:r w:rsidRPr="00674CC7">
        <w:rPr>
          <w:sz w:val="24"/>
        </w:rPr>
        <w:t>stiek meegebracht door cursisten</w:t>
      </w:r>
    </w:p>
    <w:p w14:paraId="69B30DB4" w14:textId="4BBB38A3" w:rsidR="00931DB0" w:rsidRDefault="00931DB0" w:rsidP="002A396D">
      <w:pPr>
        <w:pStyle w:val="Lijstalinea"/>
        <w:numPr>
          <w:ilvl w:val="0"/>
          <w:numId w:val="15"/>
        </w:numPr>
        <w:rPr>
          <w:sz w:val="24"/>
        </w:rPr>
      </w:pPr>
      <w:r>
        <w:rPr>
          <w:sz w:val="24"/>
        </w:rPr>
        <w:t>Cursusmappen (x aantal cu</w:t>
      </w:r>
      <w:r w:rsidR="0080534E">
        <w:rPr>
          <w:sz w:val="24"/>
        </w:rPr>
        <w:t>r</w:t>
      </w:r>
      <w:r>
        <w:rPr>
          <w:sz w:val="24"/>
        </w:rPr>
        <w:t>sisten)</w:t>
      </w:r>
      <w:r w:rsidR="00F1105D">
        <w:rPr>
          <w:sz w:val="24"/>
        </w:rPr>
        <w:t xml:space="preserve"> waarin Handreiking voor gespreksleider en hand-out blok 1</w:t>
      </w:r>
    </w:p>
    <w:p w14:paraId="15219B12" w14:textId="132F3B5B" w:rsidR="002A396D" w:rsidRDefault="00131E77" w:rsidP="002A396D">
      <w:pPr>
        <w:pStyle w:val="Lijstalinea"/>
        <w:numPr>
          <w:ilvl w:val="0"/>
          <w:numId w:val="15"/>
        </w:numPr>
        <w:rPr>
          <w:sz w:val="24"/>
        </w:rPr>
      </w:pPr>
      <w:r w:rsidRPr="00A33457">
        <w:rPr>
          <w:sz w:val="24"/>
        </w:rPr>
        <w:t xml:space="preserve">Bijlage </w:t>
      </w:r>
      <w:r w:rsidR="00F1105D">
        <w:rPr>
          <w:sz w:val="24"/>
        </w:rPr>
        <w:t xml:space="preserve">2 Observatieformulier (2x het aantal </w:t>
      </w:r>
      <w:r w:rsidR="009B754F">
        <w:rPr>
          <w:sz w:val="24"/>
        </w:rPr>
        <w:t>cursisten</w:t>
      </w:r>
      <w:r w:rsidR="00F1105D">
        <w:rPr>
          <w:sz w:val="24"/>
        </w:rPr>
        <w:t>)</w:t>
      </w:r>
    </w:p>
    <w:p w14:paraId="1604C2FD" w14:textId="2C50A32E" w:rsidR="00B506CB" w:rsidRPr="00A33457" w:rsidRDefault="00B506CB" w:rsidP="002A396D">
      <w:pPr>
        <w:pStyle w:val="Lijstalinea"/>
        <w:numPr>
          <w:ilvl w:val="0"/>
          <w:numId w:val="15"/>
        </w:numPr>
        <w:rPr>
          <w:sz w:val="24"/>
        </w:rPr>
      </w:pPr>
      <w:r>
        <w:rPr>
          <w:sz w:val="24"/>
        </w:rPr>
        <w:t xml:space="preserve">Map met </w:t>
      </w:r>
      <w:proofErr w:type="spellStart"/>
      <w:r>
        <w:rPr>
          <w:sz w:val="24"/>
        </w:rPr>
        <w:t>visuals</w:t>
      </w:r>
      <w:proofErr w:type="spellEnd"/>
      <w:r>
        <w:rPr>
          <w:sz w:val="24"/>
        </w:rPr>
        <w:t xml:space="preserve"> </w:t>
      </w:r>
    </w:p>
    <w:p w14:paraId="4546AB80" w14:textId="77777777" w:rsidR="0007071A" w:rsidRPr="00A33457" w:rsidRDefault="0007071A" w:rsidP="0007071A">
      <w:pPr>
        <w:rPr>
          <w:i/>
          <w:sz w:val="24"/>
        </w:rPr>
      </w:pPr>
    </w:p>
    <w:p w14:paraId="432E1C8D" w14:textId="77777777" w:rsidR="0007071A" w:rsidRPr="005F2094" w:rsidRDefault="005F2094" w:rsidP="0007071A">
      <w:pPr>
        <w:rPr>
          <w:sz w:val="24"/>
        </w:rPr>
      </w:pPr>
      <w:r w:rsidRPr="005F2094">
        <w:rPr>
          <w:b/>
          <w:sz w:val="24"/>
        </w:rPr>
        <w:t>Leerdoelen</w:t>
      </w:r>
      <w:r>
        <w:rPr>
          <w:sz w:val="24"/>
        </w:rPr>
        <w:t xml:space="preserve"> in dit blok: </w:t>
      </w:r>
      <w:r w:rsidR="0007071A" w:rsidRPr="005F2094">
        <w:rPr>
          <w:sz w:val="24"/>
        </w:rPr>
        <w:t>1, 2, 3, 4, 5, 8, 14</w:t>
      </w:r>
      <w:r w:rsidR="00F713C4" w:rsidRPr="005F2094">
        <w:rPr>
          <w:sz w:val="24"/>
        </w:rPr>
        <w:t>,</w:t>
      </w:r>
      <w:r w:rsidR="0007071A" w:rsidRPr="005F2094">
        <w:rPr>
          <w:sz w:val="24"/>
        </w:rPr>
        <w:t xml:space="preserve"> 17</w:t>
      </w:r>
      <w:r w:rsidR="00F713C4" w:rsidRPr="005F2094">
        <w:rPr>
          <w:sz w:val="24"/>
        </w:rPr>
        <w:t xml:space="preserve"> en 18</w:t>
      </w:r>
    </w:p>
    <w:p w14:paraId="5B0A18E6" w14:textId="77777777" w:rsidR="00131E77" w:rsidRPr="00A33457" w:rsidRDefault="00131E77">
      <w:pPr>
        <w:rPr>
          <w:sz w:val="24"/>
        </w:rPr>
      </w:pPr>
    </w:p>
    <w:p w14:paraId="2D6A1AEE" w14:textId="77777777" w:rsidR="006E4A54" w:rsidRPr="00A33457" w:rsidRDefault="006E4A54">
      <w:pPr>
        <w:rPr>
          <w:b/>
          <w:sz w:val="24"/>
          <w:u w:val="single"/>
        </w:rPr>
      </w:pPr>
      <w:r w:rsidRPr="00A33457">
        <w:rPr>
          <w:b/>
          <w:sz w:val="24"/>
          <w:u w:val="single"/>
        </w:rPr>
        <w:t>Voorbereiding</w:t>
      </w:r>
      <w:r w:rsidR="00C3060D" w:rsidRPr="00A33457">
        <w:rPr>
          <w:b/>
          <w:sz w:val="24"/>
          <w:u w:val="single"/>
        </w:rPr>
        <w:t xml:space="preserve"> </w:t>
      </w:r>
      <w:r w:rsidR="0023796E" w:rsidRPr="00A33457">
        <w:rPr>
          <w:b/>
          <w:sz w:val="24"/>
          <w:u w:val="single"/>
        </w:rPr>
        <w:t>cursist</w:t>
      </w:r>
      <w:r w:rsidR="00423429" w:rsidRPr="00A33457">
        <w:rPr>
          <w:b/>
          <w:sz w:val="24"/>
          <w:u w:val="single"/>
        </w:rPr>
        <w:t xml:space="preserve"> blok 1</w:t>
      </w:r>
      <w:r w:rsidRPr="00A33457">
        <w:rPr>
          <w:b/>
          <w:sz w:val="24"/>
          <w:u w:val="single"/>
        </w:rPr>
        <w:t>:</w:t>
      </w:r>
    </w:p>
    <w:p w14:paraId="5A97DB1A" w14:textId="162260E2" w:rsidR="008E327F" w:rsidRPr="00A33457" w:rsidRDefault="008E327F">
      <w:pPr>
        <w:rPr>
          <w:b/>
          <w:sz w:val="24"/>
        </w:rPr>
      </w:pPr>
      <w:r w:rsidRPr="00A33457">
        <w:rPr>
          <w:b/>
          <w:sz w:val="24"/>
        </w:rPr>
        <w:t xml:space="preserve">De </w:t>
      </w:r>
      <w:r w:rsidR="00873B38" w:rsidRPr="00A33457">
        <w:rPr>
          <w:b/>
          <w:sz w:val="24"/>
        </w:rPr>
        <w:t>cursisten</w:t>
      </w:r>
      <w:r w:rsidRPr="00A33457">
        <w:rPr>
          <w:b/>
          <w:sz w:val="24"/>
        </w:rPr>
        <w:t xml:space="preserve"> hebben via </w:t>
      </w:r>
      <w:r w:rsidR="00C303B5">
        <w:rPr>
          <w:b/>
          <w:sz w:val="24"/>
        </w:rPr>
        <w:t>een</w:t>
      </w:r>
      <w:r w:rsidRPr="00A33457">
        <w:rPr>
          <w:b/>
          <w:sz w:val="24"/>
        </w:rPr>
        <w:t xml:space="preserve"> bevestigingsbrief</w:t>
      </w:r>
      <w:r w:rsidR="00C303B5">
        <w:rPr>
          <w:b/>
          <w:sz w:val="24"/>
        </w:rPr>
        <w:t xml:space="preserve"> </w:t>
      </w:r>
      <w:r w:rsidR="00C303B5" w:rsidRPr="00C303B5">
        <w:rPr>
          <w:sz w:val="24"/>
        </w:rPr>
        <w:t>(</w:t>
      </w:r>
      <w:r w:rsidR="008275BC">
        <w:rPr>
          <w:sz w:val="24"/>
        </w:rPr>
        <w:t xml:space="preserve">zie Inleiding </w:t>
      </w:r>
      <w:r w:rsidR="00C303B5" w:rsidRPr="00C303B5">
        <w:rPr>
          <w:sz w:val="24"/>
        </w:rPr>
        <w:t xml:space="preserve">bijlage </w:t>
      </w:r>
      <w:r w:rsidR="007C63FD">
        <w:rPr>
          <w:sz w:val="24"/>
        </w:rPr>
        <w:t>1</w:t>
      </w:r>
      <w:r w:rsidR="00C303B5" w:rsidRPr="00C303B5">
        <w:rPr>
          <w:sz w:val="24"/>
        </w:rPr>
        <w:t>)</w:t>
      </w:r>
      <w:r w:rsidRPr="00C303B5">
        <w:rPr>
          <w:sz w:val="24"/>
        </w:rPr>
        <w:t xml:space="preserve"> </w:t>
      </w:r>
      <w:r w:rsidRPr="00A33457">
        <w:rPr>
          <w:b/>
          <w:sz w:val="24"/>
        </w:rPr>
        <w:t>voorafgaand aan de cursus de</w:t>
      </w:r>
      <w:r w:rsidR="00F713C4">
        <w:rPr>
          <w:b/>
          <w:sz w:val="24"/>
        </w:rPr>
        <w:t xml:space="preserve"> volgende </w:t>
      </w:r>
      <w:r w:rsidRPr="00A33457">
        <w:rPr>
          <w:b/>
          <w:sz w:val="24"/>
        </w:rPr>
        <w:t>opdrachten ontvangen.</w:t>
      </w:r>
    </w:p>
    <w:p w14:paraId="0EBD4898" w14:textId="62144A91" w:rsidR="006E4A54" w:rsidRPr="00A33457" w:rsidRDefault="00873B38" w:rsidP="006E4A54">
      <w:pPr>
        <w:pStyle w:val="Lijstalinea"/>
        <w:numPr>
          <w:ilvl w:val="0"/>
          <w:numId w:val="3"/>
        </w:numPr>
        <w:rPr>
          <w:sz w:val="24"/>
        </w:rPr>
      </w:pPr>
      <w:r w:rsidRPr="00A33457">
        <w:rPr>
          <w:sz w:val="24"/>
        </w:rPr>
        <w:t>De cursist</w:t>
      </w:r>
      <w:r w:rsidR="006E4A54" w:rsidRPr="00A33457">
        <w:rPr>
          <w:sz w:val="24"/>
        </w:rPr>
        <w:t xml:space="preserve"> neemt </w:t>
      </w:r>
      <w:r w:rsidR="007B0A65">
        <w:rPr>
          <w:sz w:val="24"/>
        </w:rPr>
        <w:t>1</w:t>
      </w:r>
      <w:r w:rsidR="006E4A54" w:rsidRPr="00A33457">
        <w:rPr>
          <w:sz w:val="24"/>
        </w:rPr>
        <w:t xml:space="preserve"> </w:t>
      </w:r>
      <w:r w:rsidR="00B506CB">
        <w:rPr>
          <w:sz w:val="24"/>
        </w:rPr>
        <w:t xml:space="preserve">uitgewerkte </w:t>
      </w:r>
      <w:r w:rsidR="008E327F" w:rsidRPr="00A33457">
        <w:rPr>
          <w:sz w:val="24"/>
        </w:rPr>
        <w:t>casus</w:t>
      </w:r>
      <w:r w:rsidR="00BF4411" w:rsidRPr="00A33457">
        <w:rPr>
          <w:sz w:val="24"/>
        </w:rPr>
        <w:t xml:space="preserve"> </w:t>
      </w:r>
      <w:r w:rsidR="006E4A54" w:rsidRPr="00A33457">
        <w:rPr>
          <w:sz w:val="24"/>
        </w:rPr>
        <w:t>mee</w:t>
      </w:r>
      <w:r w:rsidR="00B506CB">
        <w:rPr>
          <w:sz w:val="24"/>
        </w:rPr>
        <w:t xml:space="preserve"> (half A4)</w:t>
      </w:r>
      <w:r w:rsidR="006E4A54" w:rsidRPr="00A33457">
        <w:rPr>
          <w:sz w:val="24"/>
        </w:rPr>
        <w:t xml:space="preserve">. </w:t>
      </w:r>
    </w:p>
    <w:p w14:paraId="43D27980" w14:textId="557D58D9" w:rsidR="00873B38" w:rsidRPr="00A33457" w:rsidRDefault="00873B38" w:rsidP="00873B38">
      <w:pPr>
        <w:pStyle w:val="Lijstalinea"/>
        <w:numPr>
          <w:ilvl w:val="0"/>
          <w:numId w:val="3"/>
        </w:numPr>
        <w:rPr>
          <w:sz w:val="24"/>
        </w:rPr>
      </w:pPr>
      <w:r w:rsidRPr="00A33457">
        <w:rPr>
          <w:sz w:val="24"/>
        </w:rPr>
        <w:t>De cursist heeft het hoofdstuk</w:t>
      </w:r>
      <w:r w:rsidR="00AB5F73" w:rsidRPr="00A33457">
        <w:rPr>
          <w:sz w:val="24"/>
        </w:rPr>
        <w:t xml:space="preserve"> uit </w:t>
      </w:r>
      <w:r w:rsidR="00AB5F73" w:rsidRPr="00A33457">
        <w:rPr>
          <w:i/>
          <w:sz w:val="24"/>
        </w:rPr>
        <w:t>In gesprek blijven over goede zorg</w:t>
      </w:r>
      <w:r w:rsidR="00AB5F73" w:rsidRPr="00A33457">
        <w:rPr>
          <w:sz w:val="24"/>
        </w:rPr>
        <w:t xml:space="preserve">, Dartel e.a. </w:t>
      </w:r>
      <w:r w:rsidRPr="00A33457">
        <w:rPr>
          <w:sz w:val="24"/>
        </w:rPr>
        <w:t>bestudeerd.</w:t>
      </w:r>
      <w:r w:rsidR="008275BC">
        <w:rPr>
          <w:sz w:val="24"/>
        </w:rPr>
        <w:t xml:space="preserve"> (zie Inleiding bijlage 2)</w:t>
      </w:r>
    </w:p>
    <w:p w14:paraId="7C8BFB9D" w14:textId="2181FF63" w:rsidR="00873B38" w:rsidRDefault="00873B38" w:rsidP="00873B38">
      <w:pPr>
        <w:pStyle w:val="Lijstalinea"/>
        <w:numPr>
          <w:ilvl w:val="0"/>
          <w:numId w:val="3"/>
        </w:numPr>
        <w:rPr>
          <w:sz w:val="24"/>
        </w:rPr>
      </w:pPr>
      <w:r w:rsidRPr="00F713C4">
        <w:rPr>
          <w:sz w:val="24"/>
        </w:rPr>
        <w:t>De cursist heeft antwoord gegeven op de</w:t>
      </w:r>
      <w:r w:rsidR="00931DB0">
        <w:rPr>
          <w:sz w:val="24"/>
        </w:rPr>
        <w:t xml:space="preserve"> gestelde </w:t>
      </w:r>
      <w:r w:rsidRPr="00F713C4">
        <w:rPr>
          <w:sz w:val="24"/>
        </w:rPr>
        <w:t>vragen</w:t>
      </w:r>
      <w:r w:rsidR="00931DB0">
        <w:rPr>
          <w:sz w:val="24"/>
        </w:rPr>
        <w:t xml:space="preserve"> (</w:t>
      </w:r>
      <w:r w:rsidR="00B506CB">
        <w:rPr>
          <w:sz w:val="24"/>
        </w:rPr>
        <w:t>Bevestiging brief</w:t>
      </w:r>
      <w:r w:rsidR="00931DB0">
        <w:rPr>
          <w:sz w:val="24"/>
        </w:rPr>
        <w:t>)</w:t>
      </w:r>
      <w:r w:rsidRPr="00F713C4">
        <w:rPr>
          <w:sz w:val="24"/>
        </w:rPr>
        <w:t xml:space="preserve"> </w:t>
      </w:r>
    </w:p>
    <w:p w14:paraId="2140A741" w14:textId="77777777" w:rsidR="00873B38" w:rsidRDefault="00873B38" w:rsidP="008E327F">
      <w:pPr>
        <w:rPr>
          <w:b/>
          <w:sz w:val="24"/>
        </w:rPr>
      </w:pPr>
    </w:p>
    <w:p w14:paraId="485D2DC6" w14:textId="77777777" w:rsidR="00641F69" w:rsidRDefault="00C556D2" w:rsidP="00641F69">
      <w:pPr>
        <w:rPr>
          <w:b/>
          <w:color w:val="FF0000"/>
          <w:sz w:val="24"/>
        </w:rPr>
      </w:pPr>
      <w:r>
        <w:rPr>
          <w:b/>
          <w:color w:val="FF0000"/>
          <w:sz w:val="24"/>
        </w:rPr>
        <w:t>00</w:t>
      </w:r>
      <w:r w:rsidR="00641F69" w:rsidRPr="00037117">
        <w:rPr>
          <w:b/>
          <w:color w:val="FF0000"/>
          <w:sz w:val="24"/>
        </w:rPr>
        <w:t>.</w:t>
      </w:r>
      <w:r w:rsidR="00641F69">
        <w:rPr>
          <w:b/>
          <w:color w:val="FF0000"/>
          <w:sz w:val="24"/>
        </w:rPr>
        <w:t>00</w:t>
      </w:r>
      <w:r w:rsidR="00641F69" w:rsidRPr="00037117">
        <w:rPr>
          <w:b/>
          <w:color w:val="FF0000"/>
          <w:sz w:val="24"/>
        </w:rPr>
        <w:t>uur</w:t>
      </w:r>
    </w:p>
    <w:p w14:paraId="39B1D182" w14:textId="5F1A59BC" w:rsidR="00641F69" w:rsidRDefault="00641F69" w:rsidP="00641F69">
      <w:pPr>
        <w:rPr>
          <w:sz w:val="24"/>
        </w:rPr>
      </w:pPr>
      <w:r>
        <w:rPr>
          <w:sz w:val="24"/>
        </w:rPr>
        <w:t xml:space="preserve">Bij binnenkomst van de </w:t>
      </w:r>
      <w:r w:rsidR="000F0DE9">
        <w:rPr>
          <w:sz w:val="24"/>
        </w:rPr>
        <w:t>cursisten</w:t>
      </w:r>
      <w:r>
        <w:rPr>
          <w:sz w:val="24"/>
        </w:rPr>
        <w:t xml:space="preserve"> staat de Welkom</w:t>
      </w:r>
      <w:r w:rsidR="000F0DE9">
        <w:rPr>
          <w:sz w:val="24"/>
        </w:rPr>
        <w:t>-</w:t>
      </w:r>
      <w:r>
        <w:rPr>
          <w:sz w:val="24"/>
        </w:rPr>
        <w:t>dia op het scherm</w:t>
      </w:r>
    </w:p>
    <w:p w14:paraId="75BF3420" w14:textId="5E0CC441" w:rsidR="00641F69" w:rsidRDefault="009B754F" w:rsidP="00641F69">
      <w:pPr>
        <w:rPr>
          <w:sz w:val="24"/>
        </w:rPr>
      </w:pPr>
      <w:r w:rsidRPr="009B754F">
        <w:rPr>
          <w:noProof/>
          <w:sz w:val="24"/>
        </w:rPr>
        <w:drawing>
          <wp:inline distT="0" distB="0" distL="0" distR="0" wp14:anchorId="5C3BD271" wp14:editId="2AD1E59B">
            <wp:extent cx="1633220" cy="1224915"/>
            <wp:effectExtent l="19050" t="19050" r="24130" b="1333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633537" cy="1225153"/>
                    </a:xfrm>
                    <a:prstGeom prst="rect">
                      <a:avLst/>
                    </a:prstGeom>
                    <a:ln>
                      <a:solidFill>
                        <a:schemeClr val="tx1"/>
                      </a:solidFill>
                    </a:ln>
                  </pic:spPr>
                </pic:pic>
              </a:graphicData>
            </a:graphic>
          </wp:inline>
        </w:drawing>
      </w:r>
    </w:p>
    <w:p w14:paraId="433FAFE7" w14:textId="77777777" w:rsidR="007B0A65" w:rsidRDefault="007B0A65" w:rsidP="00037117">
      <w:pPr>
        <w:rPr>
          <w:b/>
          <w:color w:val="FF0000"/>
          <w:sz w:val="24"/>
        </w:rPr>
      </w:pPr>
    </w:p>
    <w:p w14:paraId="7D4C098E" w14:textId="77777777" w:rsidR="00037117" w:rsidRPr="00037117" w:rsidRDefault="00C556D2" w:rsidP="00037117">
      <w:pPr>
        <w:rPr>
          <w:b/>
          <w:color w:val="FF0000"/>
          <w:sz w:val="24"/>
        </w:rPr>
      </w:pPr>
      <w:r>
        <w:rPr>
          <w:b/>
          <w:color w:val="FF0000"/>
          <w:sz w:val="24"/>
        </w:rPr>
        <w:t>00</w:t>
      </w:r>
      <w:r w:rsidR="00037117" w:rsidRPr="00037117">
        <w:rPr>
          <w:b/>
          <w:color w:val="FF0000"/>
          <w:sz w:val="24"/>
        </w:rPr>
        <w:t>.</w:t>
      </w:r>
      <w:r w:rsidR="00037117">
        <w:rPr>
          <w:b/>
          <w:color w:val="FF0000"/>
          <w:sz w:val="24"/>
        </w:rPr>
        <w:t>00-</w:t>
      </w:r>
      <w:r>
        <w:rPr>
          <w:b/>
          <w:color w:val="FF0000"/>
          <w:sz w:val="24"/>
        </w:rPr>
        <w:t>00</w:t>
      </w:r>
      <w:r w:rsidR="00037117" w:rsidRPr="00037117">
        <w:rPr>
          <w:b/>
          <w:color w:val="FF0000"/>
          <w:sz w:val="24"/>
        </w:rPr>
        <w:t>.</w:t>
      </w:r>
      <w:r w:rsidR="00037117">
        <w:rPr>
          <w:b/>
          <w:color w:val="FF0000"/>
          <w:sz w:val="24"/>
        </w:rPr>
        <w:t>0</w:t>
      </w:r>
      <w:r w:rsidR="00037117" w:rsidRPr="00037117">
        <w:rPr>
          <w:b/>
          <w:color w:val="FF0000"/>
          <w:sz w:val="24"/>
        </w:rPr>
        <w:t>5 uur</w:t>
      </w:r>
    </w:p>
    <w:p w14:paraId="69178837" w14:textId="77777777" w:rsidR="00037117" w:rsidRPr="00A33457" w:rsidRDefault="00037117" w:rsidP="00037117">
      <w:pPr>
        <w:rPr>
          <w:b/>
          <w:sz w:val="24"/>
        </w:rPr>
      </w:pPr>
      <w:r w:rsidRPr="00A33457">
        <w:rPr>
          <w:b/>
          <w:sz w:val="24"/>
        </w:rPr>
        <w:t>Docent brengt de cursisten op de hoogte van de cursus en het  programma van dit blok</w:t>
      </w:r>
    </w:p>
    <w:p w14:paraId="46D19B18" w14:textId="77777777" w:rsidR="00641F69" w:rsidRDefault="00037117" w:rsidP="00037117">
      <w:pPr>
        <w:rPr>
          <w:sz w:val="24"/>
        </w:rPr>
      </w:pPr>
      <w:r w:rsidRPr="00A33457">
        <w:rPr>
          <w:sz w:val="24"/>
        </w:rPr>
        <w:t xml:space="preserve">Docent presenteert de cursusopzet en de </w:t>
      </w:r>
      <w:r>
        <w:rPr>
          <w:sz w:val="24"/>
        </w:rPr>
        <w:t>te zetten stappen in dit Blok</w:t>
      </w:r>
      <w:r w:rsidR="00641F69">
        <w:rPr>
          <w:sz w:val="24"/>
        </w:rPr>
        <w:t xml:space="preserve">. </w:t>
      </w:r>
    </w:p>
    <w:p w14:paraId="7237BDE2" w14:textId="77777777" w:rsidR="00641F69" w:rsidRPr="00A33457" w:rsidRDefault="00641F69" w:rsidP="00037117">
      <w:pPr>
        <w:rPr>
          <w:sz w:val="24"/>
        </w:rPr>
      </w:pPr>
      <w:r>
        <w:rPr>
          <w:sz w:val="24"/>
        </w:rPr>
        <w:t>De onderstaande dia vormt hiervoor de start.</w:t>
      </w:r>
    </w:p>
    <w:p w14:paraId="5F7C82F5" w14:textId="77777777" w:rsidR="00037117" w:rsidRDefault="00037117" w:rsidP="00037117">
      <w:pPr>
        <w:rPr>
          <w:sz w:val="24"/>
        </w:rPr>
      </w:pPr>
      <w:r w:rsidRPr="00A33457">
        <w:rPr>
          <w:b/>
          <w:sz w:val="24"/>
        </w:rPr>
        <w:t xml:space="preserve">Werkvorm: </w:t>
      </w:r>
      <w:r w:rsidRPr="00A33457">
        <w:rPr>
          <w:sz w:val="24"/>
        </w:rPr>
        <w:t>doceren</w:t>
      </w:r>
    </w:p>
    <w:p w14:paraId="46B8D495" w14:textId="30CD68FF" w:rsidR="00641F69" w:rsidRDefault="009B754F" w:rsidP="00037117">
      <w:pPr>
        <w:rPr>
          <w:b/>
          <w:sz w:val="24"/>
        </w:rPr>
      </w:pPr>
      <w:r w:rsidRPr="009B754F">
        <w:rPr>
          <w:b/>
          <w:noProof/>
          <w:sz w:val="24"/>
        </w:rPr>
        <w:drawing>
          <wp:inline distT="0" distB="0" distL="0" distR="0" wp14:anchorId="4D45A711" wp14:editId="5341D63A">
            <wp:extent cx="1710690" cy="1283018"/>
            <wp:effectExtent l="19050" t="19050" r="22860" b="1270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721317" cy="1290988"/>
                    </a:xfrm>
                    <a:prstGeom prst="rect">
                      <a:avLst/>
                    </a:prstGeom>
                    <a:ln>
                      <a:solidFill>
                        <a:schemeClr val="tx1"/>
                      </a:solidFill>
                    </a:ln>
                  </pic:spPr>
                </pic:pic>
              </a:graphicData>
            </a:graphic>
          </wp:inline>
        </w:drawing>
      </w:r>
    </w:p>
    <w:p w14:paraId="3BC04154" w14:textId="77777777" w:rsidR="00641F69" w:rsidRDefault="00641F69" w:rsidP="00037117">
      <w:pPr>
        <w:rPr>
          <w:b/>
          <w:sz w:val="24"/>
        </w:rPr>
      </w:pPr>
    </w:p>
    <w:p w14:paraId="59970E41" w14:textId="77777777" w:rsidR="00641F69" w:rsidRDefault="00641F69" w:rsidP="00037117">
      <w:pPr>
        <w:rPr>
          <w:b/>
          <w:sz w:val="24"/>
        </w:rPr>
      </w:pPr>
    </w:p>
    <w:p w14:paraId="130AAC2E" w14:textId="77777777" w:rsidR="00641F69" w:rsidRPr="00A33457" w:rsidRDefault="00641F69" w:rsidP="00037117">
      <w:pPr>
        <w:rPr>
          <w:b/>
          <w:sz w:val="24"/>
        </w:rPr>
      </w:pPr>
    </w:p>
    <w:p w14:paraId="1B7C2F03" w14:textId="13D2EC5E" w:rsidR="00037117" w:rsidRDefault="00E26931" w:rsidP="00037117">
      <w:pPr>
        <w:rPr>
          <w:sz w:val="24"/>
        </w:rPr>
      </w:pPr>
      <w:r w:rsidRPr="00E26931">
        <w:rPr>
          <w:noProof/>
          <w:sz w:val="24"/>
        </w:rPr>
        <w:lastRenderedPageBreak/>
        <w:drawing>
          <wp:inline distT="0" distB="0" distL="0" distR="0" wp14:anchorId="7874570B" wp14:editId="1DC28660">
            <wp:extent cx="1832610" cy="1374458"/>
            <wp:effectExtent l="19050" t="19050" r="15240" b="1651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41787" cy="1381341"/>
                    </a:xfrm>
                    <a:prstGeom prst="rect">
                      <a:avLst/>
                    </a:prstGeom>
                    <a:ln>
                      <a:solidFill>
                        <a:schemeClr val="tx1"/>
                      </a:solidFill>
                    </a:ln>
                  </pic:spPr>
                </pic:pic>
              </a:graphicData>
            </a:graphic>
          </wp:inline>
        </w:drawing>
      </w:r>
    </w:p>
    <w:p w14:paraId="062458D1" w14:textId="77777777" w:rsidR="00037117" w:rsidRDefault="00037117" w:rsidP="008E327F">
      <w:pPr>
        <w:rPr>
          <w:b/>
          <w:sz w:val="24"/>
        </w:rPr>
      </w:pPr>
      <w:r>
        <w:rPr>
          <w:b/>
          <w:sz w:val="24"/>
        </w:rPr>
        <w:t>OPBOUW EN INHOUD BASISCURSUS</w:t>
      </w:r>
    </w:p>
    <w:p w14:paraId="3B6FEB6B" w14:textId="77777777" w:rsidR="00037117" w:rsidRDefault="00037117" w:rsidP="008E327F">
      <w:pPr>
        <w:rPr>
          <w:sz w:val="24"/>
        </w:rPr>
      </w:pPr>
      <w:r>
        <w:rPr>
          <w:sz w:val="24"/>
        </w:rPr>
        <w:t xml:space="preserve">De basiscursus is opgebouwd aan de hand van de BOB-structuur van het moreel beraad. Dat betekent dat in ieder blok een of meerdere Stappen worden behandeld. </w:t>
      </w:r>
    </w:p>
    <w:p w14:paraId="4FA74921" w14:textId="77777777" w:rsidR="00037117" w:rsidRDefault="00133770" w:rsidP="008E327F">
      <w:pPr>
        <w:rPr>
          <w:sz w:val="24"/>
        </w:rPr>
      </w:pPr>
      <w:r>
        <w:rPr>
          <w:sz w:val="24"/>
        </w:rPr>
        <w:t>N</w:t>
      </w:r>
      <w:r w:rsidR="00037117">
        <w:rPr>
          <w:sz w:val="24"/>
        </w:rPr>
        <w:t xml:space="preserve">aast een korte theoretische toelichting gaan de cursisten zo veel mogelijk oefenen met de aangereikte stof. </w:t>
      </w:r>
      <w:r>
        <w:rPr>
          <w:sz w:val="24"/>
        </w:rPr>
        <w:t>‘L</w:t>
      </w:r>
      <w:r w:rsidR="00037117">
        <w:rPr>
          <w:sz w:val="24"/>
        </w:rPr>
        <w:t>eren door doen!</w:t>
      </w:r>
      <w:r>
        <w:rPr>
          <w:sz w:val="24"/>
        </w:rPr>
        <w:t>’, is het devies.</w:t>
      </w:r>
    </w:p>
    <w:p w14:paraId="5FAD47FC" w14:textId="77777777" w:rsidR="00641F69" w:rsidRDefault="00641F69" w:rsidP="008E327F">
      <w:pPr>
        <w:rPr>
          <w:sz w:val="24"/>
        </w:rPr>
      </w:pPr>
    </w:p>
    <w:p w14:paraId="15AF75F3" w14:textId="279DA107" w:rsidR="00037117" w:rsidRDefault="00E26931" w:rsidP="008E327F">
      <w:pPr>
        <w:rPr>
          <w:sz w:val="24"/>
        </w:rPr>
      </w:pPr>
      <w:r w:rsidRPr="00E26931">
        <w:rPr>
          <w:noProof/>
          <w:sz w:val="24"/>
        </w:rPr>
        <w:drawing>
          <wp:inline distT="0" distB="0" distL="0" distR="0" wp14:anchorId="782F4A8B" wp14:editId="6537561E">
            <wp:extent cx="1855470" cy="1391603"/>
            <wp:effectExtent l="19050" t="19050" r="11430" b="1841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881964" cy="1411474"/>
                    </a:xfrm>
                    <a:prstGeom prst="rect">
                      <a:avLst/>
                    </a:prstGeom>
                    <a:ln>
                      <a:solidFill>
                        <a:schemeClr val="tx1"/>
                      </a:solidFill>
                    </a:ln>
                  </pic:spPr>
                </pic:pic>
              </a:graphicData>
            </a:graphic>
          </wp:inline>
        </w:drawing>
      </w:r>
    </w:p>
    <w:p w14:paraId="074CB83C" w14:textId="77777777" w:rsidR="00037117" w:rsidRDefault="00037117" w:rsidP="008E327F">
      <w:pPr>
        <w:rPr>
          <w:sz w:val="24"/>
        </w:rPr>
      </w:pPr>
      <w:r>
        <w:rPr>
          <w:sz w:val="24"/>
        </w:rPr>
        <w:t>Voor dit blok betekent dat dat we</w:t>
      </w:r>
    </w:p>
    <w:p w14:paraId="254477D1" w14:textId="77777777" w:rsidR="00037117" w:rsidRDefault="00037117" w:rsidP="008E327F">
      <w:pPr>
        <w:rPr>
          <w:sz w:val="24"/>
        </w:rPr>
      </w:pPr>
      <w:r>
        <w:rPr>
          <w:sz w:val="24"/>
        </w:rPr>
        <w:t xml:space="preserve">1. Kennismaken met elkaar. De cursisten hebben daarvoor thuis stil gestaan bij een aantal </w:t>
      </w:r>
      <w:r w:rsidR="00133770">
        <w:rPr>
          <w:sz w:val="24"/>
        </w:rPr>
        <w:t xml:space="preserve">-in de introductiebrief- </w:t>
      </w:r>
      <w:r>
        <w:rPr>
          <w:sz w:val="24"/>
        </w:rPr>
        <w:t>aangereikte vragen.</w:t>
      </w:r>
    </w:p>
    <w:p w14:paraId="4EB5523C" w14:textId="77777777" w:rsidR="00037117" w:rsidRDefault="00037117" w:rsidP="008E327F">
      <w:pPr>
        <w:rPr>
          <w:sz w:val="24"/>
        </w:rPr>
      </w:pPr>
      <w:r>
        <w:rPr>
          <w:sz w:val="24"/>
        </w:rPr>
        <w:t>2.</w:t>
      </w:r>
      <w:r w:rsidR="00133770">
        <w:rPr>
          <w:sz w:val="24"/>
        </w:rPr>
        <w:t xml:space="preserve"> en 3.</w:t>
      </w:r>
      <w:r>
        <w:rPr>
          <w:sz w:val="24"/>
        </w:rPr>
        <w:t xml:space="preserve">  </w:t>
      </w:r>
      <w:r w:rsidR="00133770">
        <w:rPr>
          <w:sz w:val="24"/>
        </w:rPr>
        <w:t>Kijken naar wat achtergronden van moreel beraad</w:t>
      </w:r>
    </w:p>
    <w:p w14:paraId="1D20A250" w14:textId="77777777" w:rsidR="00133770" w:rsidRDefault="00133770" w:rsidP="008E327F">
      <w:pPr>
        <w:rPr>
          <w:sz w:val="24"/>
        </w:rPr>
      </w:pPr>
      <w:r>
        <w:rPr>
          <w:sz w:val="24"/>
        </w:rPr>
        <w:t>4. Gaan aan de slag met de verkregen info</w:t>
      </w:r>
    </w:p>
    <w:p w14:paraId="07FF9ABA" w14:textId="77777777" w:rsidR="00133770" w:rsidRPr="00037117" w:rsidRDefault="00133770" w:rsidP="008E327F">
      <w:pPr>
        <w:rPr>
          <w:sz w:val="24"/>
        </w:rPr>
      </w:pPr>
      <w:r>
        <w:rPr>
          <w:sz w:val="24"/>
        </w:rPr>
        <w:t>5. Aan het eind kijken we vooruit naar de volgende bijeenkomst.</w:t>
      </w:r>
    </w:p>
    <w:p w14:paraId="73DF85DE" w14:textId="77777777" w:rsidR="00037117" w:rsidRDefault="00037117" w:rsidP="008E327F">
      <w:pPr>
        <w:rPr>
          <w:b/>
          <w:color w:val="FF0000"/>
          <w:sz w:val="24"/>
        </w:rPr>
      </w:pPr>
    </w:p>
    <w:p w14:paraId="611F8D9B" w14:textId="77777777" w:rsidR="00037117" w:rsidRDefault="00037117" w:rsidP="008E327F">
      <w:pPr>
        <w:rPr>
          <w:b/>
          <w:color w:val="FF0000"/>
          <w:sz w:val="24"/>
        </w:rPr>
      </w:pPr>
    </w:p>
    <w:p w14:paraId="12886C2C" w14:textId="77777777" w:rsidR="008E327F" w:rsidRPr="00037117" w:rsidRDefault="00C556D2" w:rsidP="008E327F">
      <w:pPr>
        <w:rPr>
          <w:b/>
          <w:color w:val="FF0000"/>
          <w:sz w:val="24"/>
        </w:rPr>
      </w:pPr>
      <w:r>
        <w:rPr>
          <w:b/>
          <w:color w:val="FF0000"/>
          <w:sz w:val="24"/>
        </w:rPr>
        <w:t>00</w:t>
      </w:r>
      <w:r w:rsidR="008E327F" w:rsidRPr="00037117">
        <w:rPr>
          <w:b/>
          <w:color w:val="FF0000"/>
          <w:sz w:val="24"/>
        </w:rPr>
        <w:t>.</w:t>
      </w:r>
      <w:r w:rsidR="00037117">
        <w:rPr>
          <w:b/>
          <w:color w:val="FF0000"/>
          <w:sz w:val="24"/>
        </w:rPr>
        <w:t>05</w:t>
      </w:r>
      <w:r w:rsidR="008E327F" w:rsidRPr="00037117">
        <w:rPr>
          <w:b/>
          <w:color w:val="FF0000"/>
          <w:sz w:val="24"/>
        </w:rPr>
        <w:t>-</w:t>
      </w:r>
      <w:r>
        <w:rPr>
          <w:b/>
          <w:color w:val="FF0000"/>
          <w:sz w:val="24"/>
        </w:rPr>
        <w:t>00</w:t>
      </w:r>
      <w:r w:rsidR="008E327F" w:rsidRPr="00037117">
        <w:rPr>
          <w:b/>
          <w:color w:val="FF0000"/>
          <w:sz w:val="24"/>
        </w:rPr>
        <w:t>.</w:t>
      </w:r>
      <w:r w:rsidR="00037117">
        <w:rPr>
          <w:b/>
          <w:color w:val="FF0000"/>
          <w:sz w:val="24"/>
        </w:rPr>
        <w:t>45</w:t>
      </w:r>
      <w:r w:rsidR="008E327F" w:rsidRPr="00037117">
        <w:rPr>
          <w:b/>
          <w:color w:val="FF0000"/>
          <w:sz w:val="24"/>
        </w:rPr>
        <w:t xml:space="preserve"> uur</w:t>
      </w:r>
    </w:p>
    <w:p w14:paraId="16AA86F0" w14:textId="77777777" w:rsidR="009B5700" w:rsidRPr="00A33457" w:rsidRDefault="009B5700" w:rsidP="009B5700">
      <w:pPr>
        <w:rPr>
          <w:sz w:val="24"/>
          <w:u w:val="single"/>
        </w:rPr>
      </w:pPr>
      <w:r w:rsidRPr="00A33457">
        <w:rPr>
          <w:b/>
          <w:sz w:val="24"/>
          <w:u w:val="single"/>
        </w:rPr>
        <w:t>Kennismaking en introductie:</w:t>
      </w:r>
    </w:p>
    <w:p w14:paraId="27076C72" w14:textId="77777777" w:rsidR="009B5700" w:rsidRPr="00A33457" w:rsidRDefault="009B5700" w:rsidP="009B5700">
      <w:pPr>
        <w:rPr>
          <w:b/>
          <w:sz w:val="24"/>
        </w:rPr>
      </w:pPr>
      <w:r w:rsidRPr="00A33457">
        <w:rPr>
          <w:b/>
          <w:sz w:val="24"/>
        </w:rPr>
        <w:t>Werkvorm: Groepsgesprek</w:t>
      </w:r>
    </w:p>
    <w:p w14:paraId="62D82149" w14:textId="77777777" w:rsidR="009B5700" w:rsidRPr="00A33457" w:rsidRDefault="009B5700" w:rsidP="009B5700">
      <w:pPr>
        <w:rPr>
          <w:b/>
          <w:sz w:val="24"/>
        </w:rPr>
      </w:pPr>
      <w:r w:rsidRPr="00A33457">
        <w:rPr>
          <w:b/>
          <w:sz w:val="24"/>
        </w:rPr>
        <w:t xml:space="preserve">Werkwijze </w:t>
      </w:r>
    </w:p>
    <w:p w14:paraId="1881DF7D" w14:textId="77777777" w:rsidR="009B5700" w:rsidRPr="00A33457" w:rsidRDefault="009B5700" w:rsidP="009B5700">
      <w:pPr>
        <w:rPr>
          <w:sz w:val="24"/>
        </w:rPr>
      </w:pPr>
      <w:r w:rsidRPr="00A33457">
        <w:rPr>
          <w:sz w:val="24"/>
        </w:rPr>
        <w:t xml:space="preserve">Cursist heeft thuis  de </w:t>
      </w:r>
      <w:r w:rsidR="00931DB0">
        <w:rPr>
          <w:sz w:val="24"/>
        </w:rPr>
        <w:t xml:space="preserve">onderstaande  </w:t>
      </w:r>
      <w:r w:rsidRPr="00A33457">
        <w:rPr>
          <w:sz w:val="24"/>
        </w:rPr>
        <w:t xml:space="preserve">vragen voorbereid en kiest 1 </w:t>
      </w:r>
      <w:proofErr w:type="spellStart"/>
      <w:r w:rsidRPr="00A33457">
        <w:rPr>
          <w:sz w:val="24"/>
        </w:rPr>
        <w:t>visual</w:t>
      </w:r>
      <w:proofErr w:type="spellEnd"/>
      <w:r w:rsidRPr="00A33457">
        <w:rPr>
          <w:sz w:val="24"/>
        </w:rPr>
        <w:t xml:space="preserve"> die van toepassing is op vraag 2: </w:t>
      </w:r>
    </w:p>
    <w:p w14:paraId="49677C73" w14:textId="77777777" w:rsidR="00133770" w:rsidRPr="00290FC2" w:rsidRDefault="00133770" w:rsidP="00133770">
      <w:pPr>
        <w:pStyle w:val="Lijstalinea"/>
        <w:numPr>
          <w:ilvl w:val="0"/>
          <w:numId w:val="19"/>
        </w:numPr>
        <w:rPr>
          <w:sz w:val="22"/>
          <w:szCs w:val="22"/>
        </w:rPr>
      </w:pPr>
      <w:r w:rsidRPr="00290FC2">
        <w:rPr>
          <w:sz w:val="22"/>
          <w:szCs w:val="22"/>
        </w:rPr>
        <w:t>Wat maakt voor jou dat je graag gespreksleider moreel beraad wilt worden?</w:t>
      </w:r>
    </w:p>
    <w:p w14:paraId="221E30E7" w14:textId="77777777" w:rsidR="00133770" w:rsidRPr="00520866" w:rsidRDefault="00133770" w:rsidP="00133770">
      <w:pPr>
        <w:ind w:left="720"/>
        <w:contextualSpacing/>
        <w:rPr>
          <w:sz w:val="22"/>
          <w:szCs w:val="22"/>
        </w:rPr>
      </w:pPr>
      <w:r>
        <w:rPr>
          <w:sz w:val="22"/>
          <w:szCs w:val="22"/>
        </w:rPr>
        <w:t xml:space="preserve">2.  </w:t>
      </w:r>
      <w:r w:rsidRPr="00520866">
        <w:rPr>
          <w:sz w:val="22"/>
          <w:szCs w:val="22"/>
        </w:rPr>
        <w:t xml:space="preserve"> Wat wil je leren in deze basiscursus?</w:t>
      </w:r>
    </w:p>
    <w:p w14:paraId="7B46E1AF" w14:textId="77777777" w:rsidR="00133770" w:rsidRDefault="00133770" w:rsidP="00133770">
      <w:pPr>
        <w:ind w:left="720"/>
        <w:contextualSpacing/>
        <w:rPr>
          <w:sz w:val="22"/>
          <w:szCs w:val="22"/>
        </w:rPr>
      </w:pPr>
      <w:r w:rsidRPr="00520866">
        <w:rPr>
          <w:sz w:val="22"/>
          <w:szCs w:val="22"/>
        </w:rPr>
        <w:t xml:space="preserve">3. </w:t>
      </w:r>
      <w:r>
        <w:rPr>
          <w:sz w:val="22"/>
          <w:szCs w:val="22"/>
        </w:rPr>
        <w:t xml:space="preserve">  Waarom is ethiek voor jou in je werk van belang?</w:t>
      </w:r>
    </w:p>
    <w:p w14:paraId="694CF99F" w14:textId="77777777" w:rsidR="00133770" w:rsidRDefault="00133770" w:rsidP="00133770">
      <w:pPr>
        <w:ind w:left="720"/>
        <w:contextualSpacing/>
        <w:rPr>
          <w:sz w:val="22"/>
          <w:szCs w:val="22"/>
        </w:rPr>
      </w:pPr>
      <w:r>
        <w:rPr>
          <w:sz w:val="22"/>
          <w:szCs w:val="22"/>
        </w:rPr>
        <w:t xml:space="preserve">4.   Wat moet vooral niet en wat juist wel in deze Basiscursus wil het voor jou </w:t>
      </w:r>
    </w:p>
    <w:p w14:paraId="49113D20" w14:textId="77777777" w:rsidR="00133770" w:rsidRPr="00520866" w:rsidRDefault="00133770" w:rsidP="00133770">
      <w:pPr>
        <w:ind w:left="720"/>
        <w:contextualSpacing/>
        <w:rPr>
          <w:sz w:val="22"/>
          <w:szCs w:val="22"/>
        </w:rPr>
      </w:pPr>
      <w:r>
        <w:rPr>
          <w:sz w:val="22"/>
          <w:szCs w:val="22"/>
        </w:rPr>
        <w:t xml:space="preserve">      interessant zijn/blijven?</w:t>
      </w:r>
    </w:p>
    <w:p w14:paraId="3562D1D6" w14:textId="77777777" w:rsidR="009B5700" w:rsidRPr="00A33457" w:rsidRDefault="009B5700" w:rsidP="009B5700">
      <w:pPr>
        <w:ind w:left="360"/>
        <w:rPr>
          <w:sz w:val="24"/>
        </w:rPr>
      </w:pPr>
    </w:p>
    <w:p w14:paraId="2B18D716" w14:textId="1E9249E5" w:rsidR="002A1C5E" w:rsidRDefault="00E26931" w:rsidP="009B5700">
      <w:pPr>
        <w:rPr>
          <w:sz w:val="24"/>
        </w:rPr>
      </w:pPr>
      <w:r w:rsidRPr="00E26931">
        <w:rPr>
          <w:noProof/>
          <w:sz w:val="24"/>
        </w:rPr>
        <w:drawing>
          <wp:inline distT="0" distB="0" distL="0" distR="0" wp14:anchorId="649212D7" wp14:editId="6D29962E">
            <wp:extent cx="1960880" cy="1470660"/>
            <wp:effectExtent l="19050" t="19050" r="20320" b="1524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962897" cy="1472173"/>
                    </a:xfrm>
                    <a:prstGeom prst="rect">
                      <a:avLst/>
                    </a:prstGeom>
                    <a:ln>
                      <a:solidFill>
                        <a:schemeClr val="tx1"/>
                      </a:solidFill>
                    </a:ln>
                  </pic:spPr>
                </pic:pic>
              </a:graphicData>
            </a:graphic>
          </wp:inline>
        </w:drawing>
      </w:r>
    </w:p>
    <w:p w14:paraId="73002062" w14:textId="77777777" w:rsidR="002A1C5E" w:rsidRDefault="00133770" w:rsidP="009B5700">
      <w:pPr>
        <w:rPr>
          <w:sz w:val="24"/>
        </w:rPr>
      </w:pPr>
      <w:r>
        <w:rPr>
          <w:sz w:val="24"/>
        </w:rPr>
        <w:lastRenderedPageBreak/>
        <w:t>De</w:t>
      </w:r>
      <w:r w:rsidR="009B5700" w:rsidRPr="00A33457">
        <w:rPr>
          <w:sz w:val="24"/>
        </w:rPr>
        <w:t xml:space="preserve"> docent </w:t>
      </w:r>
      <w:r w:rsidR="002A1C5E">
        <w:rPr>
          <w:sz w:val="24"/>
        </w:rPr>
        <w:t xml:space="preserve">legt uit op welke manier de kennismaking zal plaatsvinden. De vragen die ieder zelf thuis heeft doordacht en beantwoord vormen hiervan -naast de gekozen foto de kern. </w:t>
      </w:r>
    </w:p>
    <w:p w14:paraId="66E7550C" w14:textId="77777777" w:rsidR="002A1C5E" w:rsidRDefault="002A1C5E" w:rsidP="009B5700">
      <w:pPr>
        <w:rPr>
          <w:sz w:val="24"/>
        </w:rPr>
      </w:pPr>
    </w:p>
    <w:p w14:paraId="53B69A87" w14:textId="068E5A83" w:rsidR="00C556D2" w:rsidRDefault="00854940" w:rsidP="009B5700">
      <w:pPr>
        <w:rPr>
          <w:sz w:val="24"/>
        </w:rPr>
      </w:pPr>
      <w:r w:rsidRPr="00854940">
        <w:rPr>
          <w:noProof/>
        </w:rPr>
        <w:t xml:space="preserve"> </w:t>
      </w:r>
      <w:r w:rsidR="005E6452" w:rsidRPr="005E6452">
        <w:rPr>
          <w:noProof/>
        </w:rPr>
        <w:drawing>
          <wp:inline distT="0" distB="0" distL="0" distR="0" wp14:anchorId="0C24B6CC" wp14:editId="1E32FB61">
            <wp:extent cx="1969770" cy="1477328"/>
            <wp:effectExtent l="19050" t="19050" r="11430" b="2794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989037" cy="1491778"/>
                    </a:xfrm>
                    <a:prstGeom prst="rect">
                      <a:avLst/>
                    </a:prstGeom>
                    <a:ln>
                      <a:solidFill>
                        <a:schemeClr val="tx1"/>
                      </a:solidFill>
                    </a:ln>
                  </pic:spPr>
                </pic:pic>
              </a:graphicData>
            </a:graphic>
          </wp:inline>
        </w:drawing>
      </w:r>
    </w:p>
    <w:p w14:paraId="5EB74189" w14:textId="77777777" w:rsidR="002A1C5E" w:rsidRDefault="002A1C5E" w:rsidP="009B5700">
      <w:pPr>
        <w:rPr>
          <w:sz w:val="24"/>
        </w:rPr>
      </w:pPr>
    </w:p>
    <w:p w14:paraId="375A0115" w14:textId="0C5482B7" w:rsidR="008A353A" w:rsidRDefault="00C556D2" w:rsidP="009B5700">
      <w:pPr>
        <w:rPr>
          <w:sz w:val="24"/>
        </w:rPr>
      </w:pPr>
      <w:r>
        <w:rPr>
          <w:sz w:val="24"/>
        </w:rPr>
        <w:t>De docent</w:t>
      </w:r>
      <w:r w:rsidR="002A1C5E">
        <w:rPr>
          <w:sz w:val="24"/>
        </w:rPr>
        <w:t xml:space="preserve"> </w:t>
      </w:r>
      <w:r w:rsidR="009B5700" w:rsidRPr="00A33457">
        <w:rPr>
          <w:sz w:val="24"/>
        </w:rPr>
        <w:t xml:space="preserve">bevraagt </w:t>
      </w:r>
      <w:r>
        <w:rPr>
          <w:sz w:val="24"/>
        </w:rPr>
        <w:t xml:space="preserve">de deelnemers en </w:t>
      </w:r>
      <w:r w:rsidR="009B5700" w:rsidRPr="00A33457">
        <w:rPr>
          <w:sz w:val="24"/>
        </w:rPr>
        <w:t xml:space="preserve">schrijft de uitkomsten op een </w:t>
      </w:r>
      <w:r w:rsidRPr="00A33457">
        <w:rPr>
          <w:sz w:val="24"/>
        </w:rPr>
        <w:t>flap-over</w:t>
      </w:r>
      <w:r w:rsidR="009B5700" w:rsidRPr="00A33457">
        <w:rPr>
          <w:sz w:val="24"/>
        </w:rPr>
        <w:t xml:space="preserve"> vel</w:t>
      </w:r>
      <w:r w:rsidR="008A353A">
        <w:rPr>
          <w:sz w:val="24"/>
        </w:rPr>
        <w:t xml:space="preserve"> (naam en doel)</w:t>
      </w:r>
      <w:r>
        <w:rPr>
          <w:sz w:val="24"/>
        </w:rPr>
        <w:t>. Aansluitend</w:t>
      </w:r>
      <w:r w:rsidR="009B5700" w:rsidRPr="00A33457">
        <w:rPr>
          <w:sz w:val="24"/>
        </w:rPr>
        <w:t xml:space="preserve"> maakt </w:t>
      </w:r>
      <w:r>
        <w:rPr>
          <w:sz w:val="24"/>
        </w:rPr>
        <w:t xml:space="preserve">hij </w:t>
      </w:r>
      <w:r w:rsidR="009B5700" w:rsidRPr="00A33457">
        <w:rPr>
          <w:sz w:val="24"/>
        </w:rPr>
        <w:t xml:space="preserve">hierna een foto van </w:t>
      </w:r>
      <w:r w:rsidR="008A353A">
        <w:rPr>
          <w:sz w:val="24"/>
        </w:rPr>
        <w:t xml:space="preserve">de </w:t>
      </w:r>
      <w:r w:rsidR="00B506CB">
        <w:rPr>
          <w:sz w:val="24"/>
        </w:rPr>
        <w:t>beschreven flap-over(s)</w:t>
      </w:r>
      <w:r w:rsidR="008A353A">
        <w:rPr>
          <w:sz w:val="24"/>
        </w:rPr>
        <w:t xml:space="preserve">. </w:t>
      </w:r>
      <w:r w:rsidR="009B5700" w:rsidRPr="00A33457">
        <w:rPr>
          <w:sz w:val="24"/>
        </w:rPr>
        <w:t xml:space="preserve"> </w:t>
      </w:r>
    </w:p>
    <w:p w14:paraId="75EE47BF" w14:textId="71E31666" w:rsidR="008A353A" w:rsidRDefault="008A353A" w:rsidP="009B5700">
      <w:pPr>
        <w:rPr>
          <w:sz w:val="24"/>
        </w:rPr>
      </w:pPr>
      <w:r>
        <w:rPr>
          <w:sz w:val="24"/>
        </w:rPr>
        <w:t xml:space="preserve">De </w:t>
      </w:r>
      <w:r w:rsidR="00C556D2">
        <w:rPr>
          <w:sz w:val="24"/>
        </w:rPr>
        <w:t>flap-over</w:t>
      </w:r>
      <w:r w:rsidR="00B506CB">
        <w:rPr>
          <w:sz w:val="24"/>
        </w:rPr>
        <w:t xml:space="preserve"> foto(’s)</w:t>
      </w:r>
      <w:r>
        <w:rPr>
          <w:sz w:val="24"/>
        </w:rPr>
        <w:t xml:space="preserve"> wordt bewaard voor Blok 3 om dan na te gaan of de doelstelling nog overeenkomen of moeten worden aangescherpt.</w:t>
      </w:r>
    </w:p>
    <w:p w14:paraId="51436B56" w14:textId="77777777" w:rsidR="008A353A" w:rsidRDefault="008A353A" w:rsidP="009B5700">
      <w:pPr>
        <w:rPr>
          <w:sz w:val="24"/>
        </w:rPr>
      </w:pPr>
    </w:p>
    <w:p w14:paraId="2279B350" w14:textId="77777777" w:rsidR="009B5700" w:rsidRPr="00A33457" w:rsidRDefault="009B5700" w:rsidP="009B5700">
      <w:pPr>
        <w:rPr>
          <w:sz w:val="24"/>
        </w:rPr>
      </w:pPr>
      <w:r w:rsidRPr="00A33457">
        <w:rPr>
          <w:sz w:val="24"/>
        </w:rPr>
        <w:t>De</w:t>
      </w:r>
      <w:r w:rsidR="007E5C66">
        <w:rPr>
          <w:sz w:val="24"/>
        </w:rPr>
        <w:t xml:space="preserve"> docent deelt</w:t>
      </w:r>
      <w:r w:rsidRPr="00A33457">
        <w:rPr>
          <w:sz w:val="24"/>
        </w:rPr>
        <w:t xml:space="preserve"> de </w:t>
      </w:r>
      <w:r w:rsidR="00931DB0">
        <w:rPr>
          <w:sz w:val="24"/>
        </w:rPr>
        <w:t>cursusmappen</w:t>
      </w:r>
      <w:r w:rsidRPr="00A33457">
        <w:rPr>
          <w:sz w:val="24"/>
        </w:rPr>
        <w:t xml:space="preserve"> uit en </w:t>
      </w:r>
      <w:r>
        <w:rPr>
          <w:sz w:val="24"/>
        </w:rPr>
        <w:t xml:space="preserve">vraag </w:t>
      </w:r>
      <w:r w:rsidR="007E5C66">
        <w:rPr>
          <w:sz w:val="24"/>
        </w:rPr>
        <w:t>de cursisten</w:t>
      </w:r>
      <w:r>
        <w:rPr>
          <w:sz w:val="24"/>
        </w:rPr>
        <w:t xml:space="preserve"> om hun leerdoel </w:t>
      </w:r>
      <w:r w:rsidR="007E5C66">
        <w:rPr>
          <w:sz w:val="24"/>
        </w:rPr>
        <w:t xml:space="preserve">hierin </w:t>
      </w:r>
      <w:r>
        <w:rPr>
          <w:sz w:val="24"/>
        </w:rPr>
        <w:t>op te schrijven</w:t>
      </w:r>
      <w:r w:rsidRPr="00A33457">
        <w:rPr>
          <w:sz w:val="24"/>
        </w:rPr>
        <w:t>.</w:t>
      </w:r>
      <w:r w:rsidR="008A353A">
        <w:rPr>
          <w:sz w:val="24"/>
        </w:rPr>
        <w:t xml:space="preserve"> De </w:t>
      </w:r>
      <w:r w:rsidR="00931DB0">
        <w:rPr>
          <w:sz w:val="24"/>
        </w:rPr>
        <w:t>cu</w:t>
      </w:r>
      <w:r w:rsidR="0080534E">
        <w:rPr>
          <w:sz w:val="24"/>
        </w:rPr>
        <w:t>r</w:t>
      </w:r>
      <w:r w:rsidR="00931DB0">
        <w:rPr>
          <w:sz w:val="24"/>
        </w:rPr>
        <w:t>susmappen</w:t>
      </w:r>
      <w:r w:rsidR="008A353A">
        <w:rPr>
          <w:sz w:val="24"/>
        </w:rPr>
        <w:t xml:space="preserve"> worden gebruikt om o.a. de voortgang voor zichzelf vast te houden</w:t>
      </w:r>
      <w:r w:rsidR="0080534E">
        <w:rPr>
          <w:sz w:val="24"/>
        </w:rPr>
        <w:t xml:space="preserve">, </w:t>
      </w:r>
      <w:r w:rsidR="008A353A">
        <w:rPr>
          <w:sz w:val="24"/>
        </w:rPr>
        <w:t>notities in te maken</w:t>
      </w:r>
      <w:r w:rsidR="0080534E">
        <w:rPr>
          <w:sz w:val="24"/>
        </w:rPr>
        <w:t xml:space="preserve"> en de </w:t>
      </w:r>
      <w:r w:rsidR="00AD64A1">
        <w:rPr>
          <w:sz w:val="24"/>
        </w:rPr>
        <w:t>hand-outs</w:t>
      </w:r>
      <w:r w:rsidR="0080534E">
        <w:rPr>
          <w:sz w:val="24"/>
        </w:rPr>
        <w:t xml:space="preserve"> van de presentaties in te bewaren.</w:t>
      </w:r>
      <w:r w:rsidR="008A353A">
        <w:rPr>
          <w:sz w:val="24"/>
        </w:rPr>
        <w:t xml:space="preserve"> </w:t>
      </w:r>
    </w:p>
    <w:p w14:paraId="31E0BB36" w14:textId="77777777" w:rsidR="008E327F" w:rsidRDefault="008E327F">
      <w:pPr>
        <w:rPr>
          <w:b/>
          <w:sz w:val="24"/>
        </w:rPr>
      </w:pPr>
    </w:p>
    <w:p w14:paraId="368E062E" w14:textId="77777777" w:rsidR="00DD0859" w:rsidRDefault="00C556D2" w:rsidP="00E600C0">
      <w:pPr>
        <w:rPr>
          <w:b/>
          <w:color w:val="FF0000"/>
          <w:sz w:val="24"/>
        </w:rPr>
      </w:pPr>
      <w:r>
        <w:rPr>
          <w:b/>
          <w:color w:val="FF0000"/>
          <w:sz w:val="24"/>
        </w:rPr>
        <w:t>00</w:t>
      </w:r>
      <w:r w:rsidR="00DD0859" w:rsidRPr="00DD0859">
        <w:rPr>
          <w:b/>
          <w:color w:val="FF0000"/>
          <w:sz w:val="24"/>
        </w:rPr>
        <w:t>.45-</w:t>
      </w:r>
      <w:r>
        <w:rPr>
          <w:b/>
          <w:color w:val="FF0000"/>
          <w:sz w:val="24"/>
        </w:rPr>
        <w:t>00.</w:t>
      </w:r>
      <w:r w:rsidR="00DD0859" w:rsidRPr="00DD0859">
        <w:rPr>
          <w:b/>
          <w:color w:val="FF0000"/>
          <w:sz w:val="24"/>
        </w:rPr>
        <w:t>55 uur</w:t>
      </w:r>
      <w:r w:rsidR="00DD0859">
        <w:rPr>
          <w:b/>
          <w:color w:val="FF0000"/>
          <w:sz w:val="24"/>
        </w:rPr>
        <w:t xml:space="preserve"> </w:t>
      </w:r>
    </w:p>
    <w:p w14:paraId="018FDC4B" w14:textId="77777777" w:rsidR="00037117" w:rsidRPr="00DD0859" w:rsidRDefault="00DD0859" w:rsidP="00E600C0">
      <w:pPr>
        <w:rPr>
          <w:b/>
          <w:sz w:val="24"/>
        </w:rPr>
      </w:pPr>
      <w:r w:rsidRPr="00DD0859">
        <w:rPr>
          <w:b/>
          <w:sz w:val="24"/>
        </w:rPr>
        <w:t>Pauze</w:t>
      </w:r>
    </w:p>
    <w:p w14:paraId="0702EAF6" w14:textId="3080F391" w:rsidR="00037117" w:rsidRDefault="005E6452" w:rsidP="00E600C0">
      <w:pPr>
        <w:rPr>
          <w:sz w:val="24"/>
        </w:rPr>
      </w:pPr>
      <w:r w:rsidRPr="005E6452">
        <w:rPr>
          <w:noProof/>
          <w:sz w:val="24"/>
        </w:rPr>
        <w:drawing>
          <wp:inline distT="0" distB="0" distL="0" distR="0" wp14:anchorId="256585A8" wp14:editId="5E0CD944">
            <wp:extent cx="1581150" cy="1185863"/>
            <wp:effectExtent l="19050" t="19050" r="19050" b="1460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594053" cy="1195541"/>
                    </a:xfrm>
                    <a:prstGeom prst="rect">
                      <a:avLst/>
                    </a:prstGeom>
                    <a:ln>
                      <a:solidFill>
                        <a:schemeClr val="tx1"/>
                      </a:solidFill>
                    </a:ln>
                  </pic:spPr>
                </pic:pic>
              </a:graphicData>
            </a:graphic>
          </wp:inline>
        </w:drawing>
      </w:r>
    </w:p>
    <w:p w14:paraId="180CC891" w14:textId="77777777" w:rsidR="00B40AA0" w:rsidRDefault="00B40AA0" w:rsidP="00E600C0">
      <w:pPr>
        <w:rPr>
          <w:b/>
          <w:color w:val="FF0000"/>
          <w:sz w:val="24"/>
        </w:rPr>
      </w:pPr>
    </w:p>
    <w:p w14:paraId="15FC9E50" w14:textId="3D771CAC" w:rsidR="006E4A54" w:rsidRPr="00DD0859" w:rsidRDefault="00C556D2" w:rsidP="00E600C0">
      <w:pPr>
        <w:rPr>
          <w:b/>
          <w:color w:val="FF0000"/>
          <w:sz w:val="24"/>
        </w:rPr>
      </w:pPr>
      <w:r>
        <w:rPr>
          <w:b/>
          <w:color w:val="FF0000"/>
          <w:sz w:val="24"/>
        </w:rPr>
        <w:t>00</w:t>
      </w:r>
      <w:r w:rsidR="006E4A54" w:rsidRPr="00DD0859">
        <w:rPr>
          <w:b/>
          <w:color w:val="FF0000"/>
          <w:sz w:val="24"/>
        </w:rPr>
        <w:t>.</w:t>
      </w:r>
      <w:r w:rsidR="00DD0859" w:rsidRPr="00DD0859">
        <w:rPr>
          <w:b/>
          <w:color w:val="FF0000"/>
          <w:sz w:val="24"/>
        </w:rPr>
        <w:t>55</w:t>
      </w:r>
      <w:r w:rsidR="006E4A54" w:rsidRPr="00DD0859">
        <w:rPr>
          <w:b/>
          <w:color w:val="FF0000"/>
          <w:sz w:val="24"/>
        </w:rPr>
        <w:t>-</w:t>
      </w:r>
      <w:r>
        <w:rPr>
          <w:b/>
          <w:color w:val="FF0000"/>
          <w:sz w:val="24"/>
        </w:rPr>
        <w:t>0</w:t>
      </w:r>
      <w:r w:rsidR="0090305C">
        <w:rPr>
          <w:b/>
          <w:color w:val="FF0000"/>
          <w:sz w:val="24"/>
        </w:rPr>
        <w:t>1</w:t>
      </w:r>
      <w:r w:rsidR="006E4A54" w:rsidRPr="00DD0859">
        <w:rPr>
          <w:b/>
          <w:color w:val="FF0000"/>
          <w:sz w:val="24"/>
        </w:rPr>
        <w:t>.</w:t>
      </w:r>
      <w:r w:rsidR="00691DD9">
        <w:rPr>
          <w:b/>
          <w:color w:val="FF0000"/>
          <w:sz w:val="24"/>
        </w:rPr>
        <w:t>35</w:t>
      </w:r>
      <w:r w:rsidR="006E4A54" w:rsidRPr="00DD0859">
        <w:rPr>
          <w:b/>
          <w:color w:val="FF0000"/>
          <w:sz w:val="24"/>
        </w:rPr>
        <w:t xml:space="preserve"> uur</w:t>
      </w:r>
    </w:p>
    <w:p w14:paraId="175211DC" w14:textId="77777777" w:rsidR="00D10BA7" w:rsidRPr="00A33457" w:rsidRDefault="00D10BA7" w:rsidP="00D10BA7">
      <w:pPr>
        <w:rPr>
          <w:rFonts w:cs="Arial"/>
          <w:b/>
          <w:bCs/>
          <w:sz w:val="24"/>
        </w:rPr>
      </w:pPr>
      <w:r w:rsidRPr="00A33457">
        <w:rPr>
          <w:rFonts w:cs="Arial"/>
          <w:b/>
          <w:bCs/>
          <w:sz w:val="24"/>
        </w:rPr>
        <w:t>Theorie Blok 1.1. Achtergronden bij moreel beraad</w:t>
      </w:r>
      <w:r w:rsidR="00691DD9">
        <w:rPr>
          <w:rFonts w:cs="Arial"/>
          <w:b/>
          <w:bCs/>
          <w:sz w:val="24"/>
        </w:rPr>
        <w:t>, inclusief oefenmomenten</w:t>
      </w:r>
      <w:r w:rsidRPr="00A33457">
        <w:rPr>
          <w:rFonts w:cs="Arial"/>
          <w:b/>
          <w:bCs/>
          <w:sz w:val="24"/>
        </w:rPr>
        <w:t xml:space="preserve">  </w:t>
      </w:r>
    </w:p>
    <w:p w14:paraId="4283D5E3" w14:textId="77777777" w:rsidR="00D10BA7" w:rsidRPr="00A33457" w:rsidRDefault="003F6ECE" w:rsidP="00D10BA7">
      <w:pPr>
        <w:rPr>
          <w:rFonts w:cs="Arial"/>
          <w:b/>
          <w:bCs/>
          <w:sz w:val="24"/>
        </w:rPr>
      </w:pPr>
      <w:r w:rsidRPr="00A33457">
        <w:rPr>
          <w:rFonts w:cs="Arial"/>
          <w:b/>
          <w:bCs/>
          <w:sz w:val="24"/>
        </w:rPr>
        <w:t xml:space="preserve">Werkvorm: </w:t>
      </w:r>
      <w:r w:rsidR="00DD0859">
        <w:rPr>
          <w:rFonts w:cs="Arial"/>
          <w:b/>
          <w:bCs/>
          <w:sz w:val="24"/>
        </w:rPr>
        <w:t>interactief onderwijsleergesprek</w:t>
      </w:r>
    </w:p>
    <w:p w14:paraId="56B1470F" w14:textId="77777777" w:rsidR="003F6ECE" w:rsidRPr="00A33457" w:rsidRDefault="003F6ECE" w:rsidP="00D10BA7">
      <w:pPr>
        <w:rPr>
          <w:rFonts w:cs="Arial"/>
          <w:b/>
          <w:bCs/>
          <w:sz w:val="24"/>
        </w:rPr>
      </w:pPr>
    </w:p>
    <w:p w14:paraId="69FFE7A8" w14:textId="77777777" w:rsidR="00D10BA7" w:rsidRPr="00A33457" w:rsidRDefault="00D10BA7" w:rsidP="00D10BA7">
      <w:pPr>
        <w:rPr>
          <w:rFonts w:cs="Arial"/>
          <w:bCs/>
          <w:sz w:val="24"/>
        </w:rPr>
      </w:pPr>
      <w:r w:rsidRPr="00A33457">
        <w:rPr>
          <w:rFonts w:cs="Arial"/>
          <w:bCs/>
          <w:sz w:val="24"/>
        </w:rPr>
        <w:t>-Onderstaande zal worden ondersteund door een Power</w:t>
      </w:r>
      <w:r w:rsidR="00CA2B64">
        <w:rPr>
          <w:rFonts w:cs="Arial"/>
          <w:bCs/>
          <w:sz w:val="24"/>
        </w:rPr>
        <w:t xml:space="preserve"> </w:t>
      </w:r>
      <w:r w:rsidRPr="00A33457">
        <w:rPr>
          <w:rFonts w:cs="Arial"/>
          <w:bCs/>
          <w:sz w:val="24"/>
        </w:rPr>
        <w:t>Pointpresentatie</w:t>
      </w:r>
      <w:r w:rsidR="00CA2B64">
        <w:rPr>
          <w:rFonts w:cs="Arial"/>
          <w:bCs/>
          <w:sz w:val="24"/>
        </w:rPr>
        <w:t xml:space="preserve"> </w:t>
      </w:r>
      <w:r w:rsidRPr="00A33457">
        <w:rPr>
          <w:rFonts w:cs="Arial"/>
          <w:bCs/>
          <w:sz w:val="24"/>
        </w:rPr>
        <w:t xml:space="preserve">-en een </w:t>
      </w:r>
      <w:r w:rsidR="00AD64A1" w:rsidRPr="00A33457">
        <w:rPr>
          <w:rFonts w:cs="Arial"/>
          <w:bCs/>
          <w:sz w:val="24"/>
        </w:rPr>
        <w:t>hand-out</w:t>
      </w:r>
      <w:r w:rsidRPr="00A33457">
        <w:rPr>
          <w:rFonts w:cs="Arial"/>
          <w:bCs/>
          <w:sz w:val="24"/>
        </w:rPr>
        <w:t xml:space="preserve"> met drie dia’s per pagina met de mogelijkheid informatie vast te leggen-</w:t>
      </w:r>
    </w:p>
    <w:p w14:paraId="196716BD" w14:textId="77777777" w:rsidR="009C5CDA" w:rsidRPr="00A33457" w:rsidRDefault="009C5CDA" w:rsidP="00D10BA7">
      <w:pPr>
        <w:rPr>
          <w:rFonts w:cs="Arial"/>
          <w:b/>
          <w:bCs/>
          <w:sz w:val="24"/>
        </w:rPr>
      </w:pPr>
    </w:p>
    <w:p w14:paraId="22E00A0F" w14:textId="66E037D4" w:rsidR="00770A29" w:rsidRPr="00A33457" w:rsidRDefault="005E6452" w:rsidP="00D10BA7">
      <w:pPr>
        <w:rPr>
          <w:rFonts w:cs="Arial"/>
          <w:b/>
          <w:bCs/>
          <w:sz w:val="24"/>
        </w:rPr>
      </w:pPr>
      <w:r w:rsidRPr="005E6452">
        <w:rPr>
          <w:rFonts w:cs="Arial"/>
          <w:b/>
          <w:bCs/>
          <w:noProof/>
          <w:sz w:val="24"/>
        </w:rPr>
        <w:drawing>
          <wp:inline distT="0" distB="0" distL="0" distR="0" wp14:anchorId="62A594B5" wp14:editId="42CAB787">
            <wp:extent cx="1366520" cy="1024890"/>
            <wp:effectExtent l="19050" t="19050" r="24130" b="2286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367733" cy="1025800"/>
                    </a:xfrm>
                    <a:prstGeom prst="rect">
                      <a:avLst/>
                    </a:prstGeom>
                    <a:ln>
                      <a:solidFill>
                        <a:schemeClr val="tx1"/>
                      </a:solidFill>
                    </a:ln>
                  </pic:spPr>
                </pic:pic>
              </a:graphicData>
            </a:graphic>
          </wp:inline>
        </w:drawing>
      </w:r>
    </w:p>
    <w:p w14:paraId="07EE9A2C" w14:textId="77777777" w:rsidR="00770A29" w:rsidRPr="00A33457" w:rsidRDefault="00770A29" w:rsidP="00D10BA7">
      <w:pPr>
        <w:rPr>
          <w:rFonts w:cs="Arial"/>
          <w:b/>
          <w:bCs/>
          <w:sz w:val="24"/>
        </w:rPr>
      </w:pPr>
    </w:p>
    <w:p w14:paraId="679D50B7" w14:textId="0882247F" w:rsidR="00901FF2" w:rsidRPr="00A33457" w:rsidRDefault="005E6452" w:rsidP="00D10BA7">
      <w:pPr>
        <w:rPr>
          <w:rFonts w:cs="Arial"/>
          <w:b/>
          <w:bCs/>
          <w:sz w:val="24"/>
        </w:rPr>
      </w:pPr>
      <w:r w:rsidRPr="005E6452">
        <w:rPr>
          <w:rFonts w:cs="Arial"/>
          <w:b/>
          <w:bCs/>
          <w:noProof/>
          <w:sz w:val="24"/>
        </w:rPr>
        <w:lastRenderedPageBreak/>
        <w:drawing>
          <wp:inline distT="0" distB="0" distL="0" distR="0" wp14:anchorId="60FF1241" wp14:editId="03BEBF95">
            <wp:extent cx="1352550" cy="1014413"/>
            <wp:effectExtent l="19050" t="19050" r="19050" b="14605"/>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367245" cy="1025434"/>
                    </a:xfrm>
                    <a:prstGeom prst="rect">
                      <a:avLst/>
                    </a:prstGeom>
                    <a:ln>
                      <a:solidFill>
                        <a:schemeClr val="tx1"/>
                      </a:solidFill>
                    </a:ln>
                  </pic:spPr>
                </pic:pic>
              </a:graphicData>
            </a:graphic>
          </wp:inline>
        </w:drawing>
      </w:r>
    </w:p>
    <w:p w14:paraId="192E684E" w14:textId="77777777" w:rsidR="00901FF2" w:rsidRPr="00A33457" w:rsidRDefault="00901FF2" w:rsidP="00901FF2">
      <w:pPr>
        <w:rPr>
          <w:rFonts w:cs="Arial"/>
          <w:b/>
          <w:bCs/>
          <w:sz w:val="24"/>
        </w:rPr>
      </w:pPr>
      <w:r w:rsidRPr="00A33457">
        <w:rPr>
          <w:rFonts w:cs="Arial"/>
          <w:b/>
          <w:bCs/>
          <w:sz w:val="24"/>
        </w:rPr>
        <w:t>ETHIEK EN ZORG</w:t>
      </w:r>
    </w:p>
    <w:p w14:paraId="24643A6D" w14:textId="77777777" w:rsidR="0080534E" w:rsidRDefault="0080534E" w:rsidP="00D10BA7">
      <w:pPr>
        <w:rPr>
          <w:rFonts w:cs="Arial"/>
          <w:b/>
          <w:bCs/>
          <w:sz w:val="24"/>
        </w:rPr>
      </w:pPr>
    </w:p>
    <w:p w14:paraId="1CA62BDE" w14:textId="2A0A1E81" w:rsidR="0080534E" w:rsidRDefault="005E6452" w:rsidP="00D10BA7">
      <w:pPr>
        <w:rPr>
          <w:rFonts w:cs="Arial"/>
          <w:b/>
          <w:bCs/>
          <w:sz w:val="24"/>
        </w:rPr>
      </w:pPr>
      <w:r w:rsidRPr="005E6452">
        <w:rPr>
          <w:rFonts w:cs="Arial"/>
          <w:b/>
          <w:bCs/>
          <w:noProof/>
          <w:sz w:val="24"/>
        </w:rPr>
        <w:drawing>
          <wp:inline distT="0" distB="0" distL="0" distR="0" wp14:anchorId="2866642B" wp14:editId="614105A4">
            <wp:extent cx="1367790" cy="1025843"/>
            <wp:effectExtent l="19050" t="19050" r="22860" b="2222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388150" cy="1041113"/>
                    </a:xfrm>
                    <a:prstGeom prst="rect">
                      <a:avLst/>
                    </a:prstGeom>
                    <a:ln>
                      <a:solidFill>
                        <a:schemeClr val="tx1"/>
                      </a:solidFill>
                    </a:ln>
                  </pic:spPr>
                </pic:pic>
              </a:graphicData>
            </a:graphic>
          </wp:inline>
        </w:drawing>
      </w:r>
    </w:p>
    <w:p w14:paraId="2DEDAE34" w14:textId="77777777" w:rsidR="00D10BA7" w:rsidRPr="00A33457" w:rsidRDefault="00D10BA7" w:rsidP="00D10BA7">
      <w:pPr>
        <w:rPr>
          <w:rFonts w:cs="Arial"/>
          <w:b/>
          <w:bCs/>
          <w:sz w:val="24"/>
        </w:rPr>
      </w:pPr>
      <w:r w:rsidRPr="00A33457">
        <w:rPr>
          <w:rFonts w:cs="Arial"/>
          <w:b/>
          <w:bCs/>
          <w:sz w:val="24"/>
        </w:rPr>
        <w:t>Ethiek</w:t>
      </w:r>
    </w:p>
    <w:p w14:paraId="1240D078" w14:textId="77777777" w:rsidR="0080534E" w:rsidRDefault="00D10BA7" w:rsidP="00D10BA7">
      <w:pPr>
        <w:rPr>
          <w:rFonts w:cs="Arial"/>
          <w:bCs/>
          <w:sz w:val="24"/>
        </w:rPr>
      </w:pPr>
      <w:r w:rsidRPr="00A33457">
        <w:rPr>
          <w:rFonts w:cs="Arial"/>
          <w:bCs/>
          <w:sz w:val="24"/>
        </w:rPr>
        <w:t xml:space="preserve">Wie de vraag stelt </w:t>
      </w:r>
      <w:r w:rsidR="000F2D0C" w:rsidRPr="00A33457">
        <w:rPr>
          <w:rFonts w:cs="Arial"/>
          <w:bCs/>
          <w:sz w:val="24"/>
        </w:rPr>
        <w:t>‘W</w:t>
      </w:r>
      <w:r w:rsidRPr="00A33457">
        <w:rPr>
          <w:rFonts w:cs="Arial"/>
          <w:bCs/>
          <w:sz w:val="24"/>
        </w:rPr>
        <w:t>at het goede is om te doen</w:t>
      </w:r>
      <w:r w:rsidR="000F2D0C" w:rsidRPr="00A33457">
        <w:rPr>
          <w:rFonts w:cs="Arial"/>
          <w:bCs/>
          <w:sz w:val="24"/>
        </w:rPr>
        <w:t>?’</w:t>
      </w:r>
      <w:r w:rsidRPr="00A33457">
        <w:rPr>
          <w:rFonts w:cs="Arial"/>
          <w:bCs/>
          <w:sz w:val="24"/>
        </w:rPr>
        <w:t xml:space="preserve"> doet aan ethiek. In de ethiek wordt nagedacht over en onderzo</w:t>
      </w:r>
      <w:r w:rsidR="009C5CDA" w:rsidRPr="00A33457">
        <w:rPr>
          <w:rFonts w:cs="Arial"/>
          <w:bCs/>
          <w:sz w:val="24"/>
        </w:rPr>
        <w:t>ek gedaan naar vragen als:</w:t>
      </w:r>
      <w:r w:rsidRPr="00A33457">
        <w:rPr>
          <w:rFonts w:cs="Arial"/>
          <w:bCs/>
          <w:sz w:val="24"/>
        </w:rPr>
        <w:t xml:space="preserve"> ‘</w:t>
      </w:r>
      <w:r w:rsidR="00D503C7" w:rsidRPr="00A33457">
        <w:rPr>
          <w:rFonts w:cs="Arial"/>
          <w:bCs/>
          <w:sz w:val="24"/>
        </w:rPr>
        <w:t>H</w:t>
      </w:r>
      <w:r w:rsidRPr="00A33457">
        <w:rPr>
          <w:rFonts w:cs="Arial"/>
          <w:bCs/>
          <w:sz w:val="24"/>
        </w:rPr>
        <w:t>oe de dingen zouden moeten</w:t>
      </w:r>
      <w:r w:rsidR="009C5CDA" w:rsidRPr="00A33457">
        <w:rPr>
          <w:rFonts w:cs="Arial"/>
          <w:bCs/>
          <w:sz w:val="24"/>
        </w:rPr>
        <w:t xml:space="preserve"> willen ze goed zijn?</w:t>
      </w:r>
      <w:r w:rsidRPr="00A33457">
        <w:rPr>
          <w:rFonts w:cs="Arial"/>
          <w:bCs/>
          <w:sz w:val="24"/>
        </w:rPr>
        <w:t xml:space="preserve">, </w:t>
      </w:r>
      <w:r w:rsidR="00D503C7" w:rsidRPr="00A33457">
        <w:rPr>
          <w:rFonts w:cs="Arial"/>
          <w:bCs/>
          <w:sz w:val="24"/>
        </w:rPr>
        <w:t xml:space="preserve">Hoe </w:t>
      </w:r>
      <w:r w:rsidRPr="00A33457">
        <w:rPr>
          <w:rFonts w:cs="Arial"/>
          <w:bCs/>
          <w:sz w:val="24"/>
        </w:rPr>
        <w:t>jij die behoort te doen en waarom</w:t>
      </w:r>
      <w:r w:rsidR="009C5CDA" w:rsidRPr="00A33457">
        <w:rPr>
          <w:rFonts w:cs="Arial"/>
          <w:bCs/>
          <w:sz w:val="24"/>
        </w:rPr>
        <w:t>?</w:t>
      </w:r>
      <w:r w:rsidRPr="00A33457">
        <w:rPr>
          <w:rFonts w:cs="Arial"/>
          <w:bCs/>
          <w:sz w:val="24"/>
        </w:rPr>
        <w:t xml:space="preserve">’. Bijvoorbeeld: </w:t>
      </w:r>
      <w:r w:rsidR="000F2D0C" w:rsidRPr="00A33457">
        <w:rPr>
          <w:rFonts w:cs="Arial"/>
          <w:bCs/>
          <w:sz w:val="24"/>
        </w:rPr>
        <w:t>W</w:t>
      </w:r>
      <w:r w:rsidRPr="00A33457">
        <w:rPr>
          <w:rFonts w:cs="Arial"/>
          <w:bCs/>
          <w:sz w:val="24"/>
        </w:rPr>
        <w:t xml:space="preserve">at zou je moeten doen voor de wereld waarin jij leeft? Dat betekent dat je nadenkt over hoe je ‘behoort’ om te gaan met bijvoorbeeld andere mensen, buren, vrienden, collega’s op je werk, patiënten,….. maar ook het milieu, de dieren, etc..  </w:t>
      </w:r>
    </w:p>
    <w:p w14:paraId="5B8A3B52" w14:textId="77777777" w:rsidR="00D10BA7" w:rsidRDefault="00D10BA7" w:rsidP="00D10BA7">
      <w:pPr>
        <w:rPr>
          <w:rFonts w:cs="Arial"/>
          <w:b/>
          <w:bCs/>
          <w:sz w:val="24"/>
        </w:rPr>
      </w:pPr>
    </w:p>
    <w:p w14:paraId="249DAD7A" w14:textId="4C5D589D" w:rsidR="0080534E" w:rsidRDefault="005E6452" w:rsidP="00D10BA7">
      <w:pPr>
        <w:rPr>
          <w:rFonts w:cs="Arial"/>
          <w:b/>
          <w:bCs/>
          <w:sz w:val="24"/>
        </w:rPr>
      </w:pPr>
      <w:r w:rsidRPr="005E6452">
        <w:rPr>
          <w:rFonts w:cs="Arial"/>
          <w:b/>
          <w:bCs/>
          <w:noProof/>
          <w:sz w:val="24"/>
        </w:rPr>
        <w:drawing>
          <wp:inline distT="0" distB="0" distL="0" distR="0" wp14:anchorId="65ACDCAB" wp14:editId="341D54AE">
            <wp:extent cx="1437640" cy="1078230"/>
            <wp:effectExtent l="19050" t="19050" r="10160" b="2667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439435" cy="1079576"/>
                    </a:xfrm>
                    <a:prstGeom prst="rect">
                      <a:avLst/>
                    </a:prstGeom>
                    <a:ln>
                      <a:solidFill>
                        <a:schemeClr val="tx1"/>
                      </a:solidFill>
                    </a:ln>
                  </pic:spPr>
                </pic:pic>
              </a:graphicData>
            </a:graphic>
          </wp:inline>
        </w:drawing>
      </w:r>
    </w:p>
    <w:p w14:paraId="5014DCD0" w14:textId="77777777" w:rsidR="00D10BA7" w:rsidRPr="00A33457" w:rsidRDefault="00D10BA7" w:rsidP="00D10BA7">
      <w:pPr>
        <w:rPr>
          <w:rFonts w:cs="Arial"/>
          <w:b/>
          <w:bCs/>
          <w:sz w:val="24"/>
        </w:rPr>
      </w:pPr>
      <w:r w:rsidRPr="00A33457">
        <w:rPr>
          <w:rFonts w:cs="Arial"/>
          <w:b/>
          <w:bCs/>
          <w:sz w:val="24"/>
        </w:rPr>
        <w:t>Ouder dan de weg naar Rome</w:t>
      </w:r>
    </w:p>
    <w:p w14:paraId="4B67F9F1" w14:textId="77777777" w:rsidR="00D10BA7" w:rsidRPr="00A33457" w:rsidRDefault="00D10BA7" w:rsidP="00D10BA7">
      <w:pPr>
        <w:rPr>
          <w:rFonts w:cs="Arial"/>
          <w:bCs/>
          <w:sz w:val="24"/>
        </w:rPr>
      </w:pPr>
      <w:r w:rsidRPr="00A33457">
        <w:rPr>
          <w:rFonts w:cs="Arial"/>
          <w:bCs/>
          <w:sz w:val="24"/>
        </w:rPr>
        <w:t xml:space="preserve">Het nadenken over o.a. deze vraag: Wat is het goede om te doen? is niet nieuw. </w:t>
      </w:r>
    </w:p>
    <w:p w14:paraId="6EEC7F58" w14:textId="77777777" w:rsidR="00D10BA7" w:rsidRDefault="00D10BA7" w:rsidP="00D10BA7">
      <w:pPr>
        <w:rPr>
          <w:rFonts w:cs="Arial"/>
          <w:bCs/>
          <w:sz w:val="24"/>
        </w:rPr>
      </w:pPr>
      <w:r w:rsidRPr="00A33457">
        <w:rPr>
          <w:rFonts w:cs="Arial"/>
          <w:bCs/>
          <w:sz w:val="24"/>
        </w:rPr>
        <w:t xml:space="preserve">Al ver voor onze jaartelling waren er mensen die dit aan de orde stelden. In onze westerse wereld gaat dat terug op de relatief jonge Griekse wijsgeren/filosofen als Plato en Socrates  (600 </w:t>
      </w:r>
      <w:proofErr w:type="spellStart"/>
      <w:r w:rsidRPr="00A33457">
        <w:rPr>
          <w:rFonts w:cs="Arial"/>
          <w:bCs/>
          <w:sz w:val="24"/>
        </w:rPr>
        <w:t>jr</w:t>
      </w:r>
      <w:proofErr w:type="spellEnd"/>
      <w:r w:rsidRPr="00A33457">
        <w:rPr>
          <w:rFonts w:cs="Arial"/>
          <w:bCs/>
          <w:sz w:val="24"/>
        </w:rPr>
        <w:t xml:space="preserve"> </w:t>
      </w:r>
      <w:proofErr w:type="spellStart"/>
      <w:r w:rsidRPr="00A33457">
        <w:rPr>
          <w:rFonts w:cs="Arial"/>
          <w:bCs/>
          <w:sz w:val="24"/>
        </w:rPr>
        <w:t>v.Chr</w:t>
      </w:r>
      <w:proofErr w:type="spellEnd"/>
      <w:r w:rsidRPr="00A33457">
        <w:rPr>
          <w:rFonts w:cs="Arial"/>
          <w:bCs/>
          <w:sz w:val="24"/>
        </w:rPr>
        <w:t>). Veel eerder waren er denkers in Indië. De eerste (Vedische) geschriften gaan terug tot zo’n 1500 jaar voor Christus.  Het Boeddhisme maakt daar deel van uit. Ook in China (</w:t>
      </w:r>
      <w:r w:rsidR="00AD64A1" w:rsidRPr="00A33457">
        <w:rPr>
          <w:rFonts w:cs="Arial"/>
          <w:bCs/>
          <w:sz w:val="24"/>
        </w:rPr>
        <w:t>Confucianisme</w:t>
      </w:r>
      <w:r w:rsidRPr="00A33457">
        <w:rPr>
          <w:rFonts w:cs="Arial"/>
          <w:bCs/>
          <w:sz w:val="24"/>
        </w:rPr>
        <w:t>) kennen we uit die periode de eerste filosofen.</w:t>
      </w:r>
    </w:p>
    <w:p w14:paraId="01DE4949" w14:textId="0F328368" w:rsidR="0080534E" w:rsidRDefault="00901FF2" w:rsidP="00D10BA7">
      <w:pPr>
        <w:rPr>
          <w:rFonts w:cs="Arial"/>
          <w:b/>
          <w:bCs/>
          <w:sz w:val="24"/>
        </w:rPr>
      </w:pPr>
      <w:r w:rsidRPr="00A33457">
        <w:rPr>
          <w:rFonts w:cs="Arial"/>
          <w:b/>
          <w:bCs/>
          <w:sz w:val="24"/>
        </w:rPr>
        <w:br w:type="textWrapping" w:clear="all"/>
      </w:r>
      <w:r w:rsidR="005E6452" w:rsidRPr="005E6452">
        <w:rPr>
          <w:rFonts w:cs="Arial"/>
          <w:b/>
          <w:bCs/>
          <w:noProof/>
          <w:sz w:val="24"/>
        </w:rPr>
        <w:drawing>
          <wp:inline distT="0" distB="0" distL="0" distR="0" wp14:anchorId="290A649F" wp14:editId="1FE7F6D0">
            <wp:extent cx="1451610" cy="1088708"/>
            <wp:effectExtent l="19050" t="19050" r="15240" b="1651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467957" cy="1100969"/>
                    </a:xfrm>
                    <a:prstGeom prst="rect">
                      <a:avLst/>
                    </a:prstGeom>
                    <a:ln>
                      <a:solidFill>
                        <a:schemeClr val="tx1"/>
                      </a:solidFill>
                    </a:ln>
                  </pic:spPr>
                </pic:pic>
              </a:graphicData>
            </a:graphic>
          </wp:inline>
        </w:drawing>
      </w:r>
    </w:p>
    <w:p w14:paraId="47AE21CD" w14:textId="77777777" w:rsidR="00D10BA7" w:rsidRPr="00A33457" w:rsidRDefault="009C5CDA" w:rsidP="00D10BA7">
      <w:pPr>
        <w:rPr>
          <w:rFonts w:cs="Arial"/>
          <w:b/>
          <w:bCs/>
          <w:sz w:val="24"/>
        </w:rPr>
      </w:pPr>
      <w:r w:rsidRPr="00A33457">
        <w:rPr>
          <w:rFonts w:cs="Arial"/>
          <w:b/>
          <w:bCs/>
          <w:sz w:val="24"/>
        </w:rPr>
        <w:t>Onlosmakelijk verbonden</w:t>
      </w:r>
    </w:p>
    <w:p w14:paraId="7E539CB9" w14:textId="77777777" w:rsidR="00D10BA7" w:rsidRPr="00A33457" w:rsidRDefault="00D10BA7" w:rsidP="00D10BA7">
      <w:pPr>
        <w:rPr>
          <w:rFonts w:cs="Arial"/>
          <w:b/>
          <w:bCs/>
          <w:sz w:val="24"/>
        </w:rPr>
      </w:pPr>
      <w:r w:rsidRPr="00A33457">
        <w:rPr>
          <w:rFonts w:cs="Arial"/>
          <w:bCs/>
          <w:sz w:val="24"/>
        </w:rPr>
        <w:t xml:space="preserve">Ethiek en zorg zijn door de gezamenlijke zoekvraag: Wat is het goede om (hier en nu) te doen? onlosmakelijk met elkaar verbonden. Bij iedere patiënt stelt iedere zorgprofessional (arts, verpleegkundige, fysiotherapeut, diëtiste, verzorgende etc. </w:t>
      </w:r>
      <w:proofErr w:type="spellStart"/>
      <w:r w:rsidRPr="00A33457">
        <w:rPr>
          <w:rFonts w:cs="Arial"/>
          <w:bCs/>
          <w:sz w:val="24"/>
        </w:rPr>
        <w:t>etc</w:t>
      </w:r>
      <w:proofErr w:type="spellEnd"/>
      <w:r w:rsidRPr="00A33457">
        <w:rPr>
          <w:rFonts w:cs="Arial"/>
          <w:bCs/>
          <w:sz w:val="24"/>
        </w:rPr>
        <w:t xml:space="preserve">….) zich deze vraag en komt daarin tot een ethisch/moreel antwoord. Een vraag die </w:t>
      </w:r>
      <w:r w:rsidR="009C5CDA" w:rsidRPr="00A33457">
        <w:rPr>
          <w:rFonts w:cs="Arial"/>
          <w:bCs/>
          <w:sz w:val="24"/>
        </w:rPr>
        <w:t xml:space="preserve">overigens </w:t>
      </w:r>
      <w:r w:rsidRPr="00A33457">
        <w:rPr>
          <w:rFonts w:cs="Arial"/>
          <w:bCs/>
          <w:sz w:val="24"/>
        </w:rPr>
        <w:t>ook wordt gesteld door de medewerkers van de ondersteunende diensten</w:t>
      </w:r>
      <w:r w:rsidR="009C5CDA" w:rsidRPr="00A33457">
        <w:rPr>
          <w:rFonts w:cs="Arial"/>
          <w:bCs/>
          <w:sz w:val="24"/>
        </w:rPr>
        <w:t xml:space="preserve">, de </w:t>
      </w:r>
      <w:r w:rsidR="00AD64A1">
        <w:rPr>
          <w:rFonts w:cs="Arial"/>
          <w:bCs/>
          <w:sz w:val="24"/>
        </w:rPr>
        <w:t>leidinggevenden</w:t>
      </w:r>
      <w:r w:rsidR="009C5CDA" w:rsidRPr="00A33457">
        <w:rPr>
          <w:rFonts w:cs="Arial"/>
          <w:bCs/>
          <w:sz w:val="24"/>
        </w:rPr>
        <w:t xml:space="preserve">, de </w:t>
      </w:r>
      <w:r w:rsidR="00AD64A1">
        <w:rPr>
          <w:rFonts w:cs="Arial"/>
          <w:bCs/>
          <w:sz w:val="24"/>
        </w:rPr>
        <w:t xml:space="preserve">bestuurders, </w:t>
      </w:r>
      <w:proofErr w:type="spellStart"/>
      <w:r w:rsidR="009C5CDA" w:rsidRPr="00A33457">
        <w:rPr>
          <w:rFonts w:cs="Arial"/>
          <w:bCs/>
          <w:sz w:val="24"/>
        </w:rPr>
        <w:t>etc</w:t>
      </w:r>
      <w:proofErr w:type="spellEnd"/>
      <w:r w:rsidR="009C5CDA" w:rsidRPr="00A33457">
        <w:rPr>
          <w:rFonts w:cs="Arial"/>
          <w:bCs/>
          <w:sz w:val="24"/>
        </w:rPr>
        <w:t xml:space="preserve"> etc..</w:t>
      </w:r>
      <w:r w:rsidRPr="00A33457">
        <w:rPr>
          <w:rFonts w:cs="Arial"/>
          <w:bCs/>
          <w:sz w:val="24"/>
        </w:rPr>
        <w:t xml:space="preserve">. </w:t>
      </w:r>
    </w:p>
    <w:p w14:paraId="68B06196" w14:textId="77777777" w:rsidR="00901FF2" w:rsidRPr="00A33457" w:rsidRDefault="00901FF2" w:rsidP="00D10BA7">
      <w:pPr>
        <w:rPr>
          <w:rFonts w:cs="Arial"/>
          <w:b/>
          <w:bCs/>
          <w:sz w:val="24"/>
        </w:rPr>
      </w:pPr>
    </w:p>
    <w:p w14:paraId="519CA569" w14:textId="77777777" w:rsidR="00D10BA7" w:rsidRPr="00A33457" w:rsidRDefault="00D10BA7" w:rsidP="00D10BA7">
      <w:pPr>
        <w:rPr>
          <w:rFonts w:cs="Arial"/>
          <w:b/>
          <w:bCs/>
          <w:sz w:val="24"/>
        </w:rPr>
      </w:pPr>
      <w:r w:rsidRPr="00A33457">
        <w:rPr>
          <w:rFonts w:cs="Arial"/>
          <w:b/>
          <w:bCs/>
          <w:sz w:val="24"/>
        </w:rPr>
        <w:lastRenderedPageBreak/>
        <w:t>Ontwikkelingen in de zorg en ethische reflectie</w:t>
      </w:r>
    </w:p>
    <w:p w14:paraId="018298E5" w14:textId="77777777" w:rsidR="00D10BA7" w:rsidRPr="00A33457" w:rsidRDefault="00D10BA7" w:rsidP="00D10BA7">
      <w:pPr>
        <w:rPr>
          <w:rFonts w:cs="Arial"/>
          <w:bCs/>
          <w:sz w:val="24"/>
        </w:rPr>
      </w:pPr>
      <w:r w:rsidRPr="00A33457">
        <w:rPr>
          <w:rFonts w:cs="Arial"/>
          <w:bCs/>
          <w:sz w:val="24"/>
        </w:rPr>
        <w:t>De (</w:t>
      </w:r>
      <w:r w:rsidR="00AD64A1">
        <w:rPr>
          <w:rFonts w:cs="Arial"/>
          <w:bCs/>
          <w:sz w:val="24"/>
        </w:rPr>
        <w:t>verpleeghuis/revalidatie</w:t>
      </w:r>
      <w:r w:rsidRPr="00A33457">
        <w:rPr>
          <w:rFonts w:cs="Arial"/>
          <w:bCs/>
          <w:sz w:val="24"/>
        </w:rPr>
        <w:t xml:space="preserve">)zorg heeft in de afgelopen 10 jaar enorme veranderingen doorgemaakt. </w:t>
      </w:r>
    </w:p>
    <w:p w14:paraId="0A304450" w14:textId="77777777" w:rsidR="00D10BA7" w:rsidRPr="00A33457" w:rsidRDefault="00D10BA7" w:rsidP="00D10BA7">
      <w:pPr>
        <w:rPr>
          <w:rFonts w:cs="Arial"/>
          <w:bCs/>
          <w:sz w:val="24"/>
        </w:rPr>
      </w:pPr>
      <w:r w:rsidRPr="00A33457">
        <w:rPr>
          <w:rFonts w:cs="Arial"/>
          <w:bCs/>
          <w:sz w:val="24"/>
        </w:rPr>
        <w:t xml:space="preserve">Een van de oorzaken is de invoering van de ‘marktwerking’. De zorg moet efficiënter, zakelijker/bedrijfsmatiger worden ingericht. Alles om de kosten van de zorg beheersbaar te houden. </w:t>
      </w:r>
    </w:p>
    <w:p w14:paraId="78B9709A" w14:textId="77777777" w:rsidR="00D10BA7" w:rsidRPr="00A33457" w:rsidRDefault="00D10BA7" w:rsidP="00D10BA7">
      <w:pPr>
        <w:rPr>
          <w:rFonts w:cs="Arial"/>
          <w:bCs/>
          <w:sz w:val="24"/>
        </w:rPr>
      </w:pPr>
      <w:r w:rsidRPr="00A33457">
        <w:rPr>
          <w:rFonts w:cs="Arial"/>
          <w:bCs/>
          <w:sz w:val="24"/>
        </w:rPr>
        <w:t xml:space="preserve">Mensen worden ouder en het aantal ouderen dat een beroep op de zorg zal doen zal explosief toenemen, zo is de redenering. Daarnaast zijn de medisch technische mogelijkheden haast onbegrensd. De ontwikkelingen op dat gebied, die leiden tot super specialismen,  gaan zeker door. Er kan dan ook steeds meer aan de mens worden ‘gerepareerd’. </w:t>
      </w:r>
      <w:r w:rsidR="00AD64A1">
        <w:rPr>
          <w:rFonts w:cs="Arial"/>
          <w:bCs/>
          <w:sz w:val="24"/>
        </w:rPr>
        <w:t xml:space="preserve">Veel mensen eisen deze reparaties ook op! Of gaan voor preventieve geneeskunde. De reclames voor een preventieve scan </w:t>
      </w:r>
      <w:proofErr w:type="spellStart"/>
      <w:r w:rsidR="00AD64A1">
        <w:rPr>
          <w:rFonts w:cs="Arial"/>
          <w:bCs/>
          <w:sz w:val="24"/>
        </w:rPr>
        <w:t>oid</w:t>
      </w:r>
      <w:proofErr w:type="spellEnd"/>
      <w:r w:rsidR="00AD64A1">
        <w:rPr>
          <w:rFonts w:cs="Arial"/>
          <w:bCs/>
          <w:sz w:val="24"/>
        </w:rPr>
        <w:t xml:space="preserve"> zijn niet eens ‘vreemd’ meer.</w:t>
      </w:r>
    </w:p>
    <w:p w14:paraId="7D21AA7B" w14:textId="77777777" w:rsidR="00D10BA7" w:rsidRPr="00A33457" w:rsidRDefault="00D10BA7" w:rsidP="00D10BA7">
      <w:pPr>
        <w:rPr>
          <w:rFonts w:cs="Arial"/>
          <w:bCs/>
          <w:sz w:val="24"/>
        </w:rPr>
      </w:pPr>
      <w:r w:rsidRPr="00A33457">
        <w:rPr>
          <w:rFonts w:cs="Arial"/>
          <w:bCs/>
          <w:sz w:val="24"/>
        </w:rPr>
        <w:t xml:space="preserve">Ontwikkelingen die –hoe goed ook- vragen oproepen: “Moeten we alles doen wat we ook kunnen?” en “Wat is goed om te doen?” </w:t>
      </w:r>
    </w:p>
    <w:p w14:paraId="0F9633E3" w14:textId="77777777" w:rsidR="00D10BA7" w:rsidRPr="00A33457" w:rsidRDefault="00D10BA7" w:rsidP="00D10BA7">
      <w:pPr>
        <w:rPr>
          <w:rFonts w:cs="Arial"/>
          <w:bCs/>
          <w:sz w:val="24"/>
        </w:rPr>
      </w:pPr>
      <w:r w:rsidRPr="00A33457">
        <w:rPr>
          <w:rFonts w:cs="Arial"/>
          <w:bCs/>
          <w:sz w:val="24"/>
        </w:rPr>
        <w:t xml:space="preserve">Dat geldt voor zorgprofessionals als het gaat om de behandeling van en de zorg voor individuele patiënten. Tegelijkertijd moeten de bestuurders beleidsbeslissingen nemen over bijvoorbeeld de koers van de organisatie. </w:t>
      </w:r>
    </w:p>
    <w:p w14:paraId="1051410B" w14:textId="77777777" w:rsidR="00D10BA7" w:rsidRPr="00A33457" w:rsidRDefault="00D10BA7" w:rsidP="00D10BA7">
      <w:pPr>
        <w:rPr>
          <w:rFonts w:cs="Arial"/>
          <w:bCs/>
          <w:sz w:val="24"/>
        </w:rPr>
      </w:pPr>
      <w:r w:rsidRPr="00A33457">
        <w:rPr>
          <w:rFonts w:cs="Arial"/>
          <w:bCs/>
          <w:sz w:val="24"/>
        </w:rPr>
        <w:t xml:space="preserve">De morele/ethische vragen spelen dwars door de </w:t>
      </w:r>
      <w:r w:rsidR="00AD64A1">
        <w:rPr>
          <w:rFonts w:cs="Arial"/>
          <w:bCs/>
          <w:sz w:val="24"/>
        </w:rPr>
        <w:t>zorgo</w:t>
      </w:r>
      <w:r w:rsidRPr="00A33457">
        <w:rPr>
          <w:rFonts w:cs="Arial"/>
          <w:bCs/>
          <w:sz w:val="24"/>
        </w:rPr>
        <w:t>rganisatie op verschillende niveaus en op verschillende manieren.</w:t>
      </w:r>
    </w:p>
    <w:p w14:paraId="1838F19B" w14:textId="77777777" w:rsidR="00D10BA7" w:rsidRDefault="00D10BA7" w:rsidP="00D10BA7">
      <w:pPr>
        <w:rPr>
          <w:rFonts w:cs="Arial"/>
          <w:b/>
          <w:bCs/>
          <w:sz w:val="24"/>
        </w:rPr>
      </w:pPr>
    </w:p>
    <w:p w14:paraId="5B997A09" w14:textId="78AE81BA" w:rsidR="00901FF2" w:rsidRPr="00A33457" w:rsidRDefault="00854940" w:rsidP="00D10BA7">
      <w:pPr>
        <w:rPr>
          <w:rFonts w:cs="Arial"/>
          <w:b/>
          <w:bCs/>
          <w:sz w:val="24"/>
        </w:rPr>
      </w:pPr>
      <w:r w:rsidRPr="00854940">
        <w:rPr>
          <w:noProof/>
        </w:rPr>
        <w:t xml:space="preserve"> </w:t>
      </w:r>
      <w:r w:rsidR="005E6452" w:rsidRPr="005E6452">
        <w:rPr>
          <w:noProof/>
        </w:rPr>
        <w:drawing>
          <wp:inline distT="0" distB="0" distL="0" distR="0" wp14:anchorId="49DAF19D" wp14:editId="632916BA">
            <wp:extent cx="1621366" cy="1216025"/>
            <wp:effectExtent l="19050" t="19050" r="17145" b="22225"/>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646579" cy="1234935"/>
                    </a:xfrm>
                    <a:prstGeom prst="rect">
                      <a:avLst/>
                    </a:prstGeom>
                    <a:ln>
                      <a:solidFill>
                        <a:schemeClr val="tx1"/>
                      </a:solidFill>
                    </a:ln>
                  </pic:spPr>
                </pic:pic>
              </a:graphicData>
            </a:graphic>
          </wp:inline>
        </w:drawing>
      </w:r>
    </w:p>
    <w:p w14:paraId="29EB83FC" w14:textId="77777777" w:rsidR="00D10BA7" w:rsidRPr="00A33457" w:rsidRDefault="00D10BA7" w:rsidP="00D10BA7">
      <w:pPr>
        <w:rPr>
          <w:rFonts w:cs="Arial"/>
          <w:b/>
          <w:bCs/>
          <w:sz w:val="24"/>
        </w:rPr>
      </w:pPr>
      <w:r w:rsidRPr="00A33457">
        <w:rPr>
          <w:rFonts w:cs="Arial"/>
          <w:b/>
          <w:bCs/>
          <w:sz w:val="24"/>
        </w:rPr>
        <w:t>Hybride karakter</w:t>
      </w:r>
    </w:p>
    <w:p w14:paraId="4B3336C9" w14:textId="77777777" w:rsidR="00D10BA7" w:rsidRPr="00A33457" w:rsidRDefault="00AD64A1" w:rsidP="00D10BA7">
      <w:pPr>
        <w:rPr>
          <w:sz w:val="24"/>
        </w:rPr>
      </w:pPr>
      <w:r>
        <w:rPr>
          <w:sz w:val="24"/>
        </w:rPr>
        <w:t>Ook SAMEN</w:t>
      </w:r>
      <w:r w:rsidR="00D10BA7" w:rsidRPr="00A33457">
        <w:rPr>
          <w:sz w:val="24"/>
        </w:rPr>
        <w:t xml:space="preserve"> wordt net als veel moderne zorgorganisaties gekenmerkt door een hybride karakter. Aan de ene kant zien we een bedrijfsmatig gerichte onderneming. Zij stelt zich vooral de vraag: “Hoe kunnen we de dingen die we doen </w:t>
      </w:r>
      <w:r w:rsidR="00AE57CC" w:rsidRPr="00A33457">
        <w:rPr>
          <w:sz w:val="24"/>
        </w:rPr>
        <w:t>goed (</w:t>
      </w:r>
      <w:r w:rsidR="00D10BA7" w:rsidRPr="00A33457">
        <w:rPr>
          <w:sz w:val="24"/>
        </w:rPr>
        <w:t>efficiënter</w:t>
      </w:r>
      <w:r w:rsidR="00AE57CC" w:rsidRPr="00A33457">
        <w:rPr>
          <w:sz w:val="24"/>
        </w:rPr>
        <w:t>)</w:t>
      </w:r>
      <w:r w:rsidR="00D10BA7" w:rsidRPr="00A33457">
        <w:rPr>
          <w:sz w:val="24"/>
        </w:rPr>
        <w:t xml:space="preserve"> doen?” En aan de andere kant zien we de levende zorgpraktijk, waarin jij als zorgprofessional een zorgrelatie hebt met de patiënten en hun naasten. Een praktijk waarin mensen relationeel zijn verweven. Hier klinkt met name de vraag: “Wat is goed om te doen?” </w:t>
      </w:r>
    </w:p>
    <w:p w14:paraId="06C98781" w14:textId="050039F9" w:rsidR="00D10BA7" w:rsidRDefault="00D10BA7" w:rsidP="00D10BA7">
      <w:pPr>
        <w:rPr>
          <w:b/>
          <w:sz w:val="24"/>
        </w:rPr>
      </w:pPr>
    </w:p>
    <w:p w14:paraId="7C60021A" w14:textId="77777777" w:rsidR="00D10BA7" w:rsidRPr="00A33457" w:rsidRDefault="00D10BA7" w:rsidP="00D10BA7">
      <w:pPr>
        <w:rPr>
          <w:b/>
          <w:sz w:val="24"/>
        </w:rPr>
      </w:pPr>
      <w:r w:rsidRPr="00A33457">
        <w:rPr>
          <w:b/>
          <w:sz w:val="24"/>
        </w:rPr>
        <w:t>Kwaliteit</w:t>
      </w:r>
    </w:p>
    <w:p w14:paraId="0A3DA007" w14:textId="77777777" w:rsidR="00D10BA7" w:rsidRPr="00A33457" w:rsidRDefault="00D10BA7" w:rsidP="00D10BA7">
      <w:pPr>
        <w:rPr>
          <w:sz w:val="24"/>
        </w:rPr>
      </w:pPr>
      <w:r w:rsidRPr="00A33457">
        <w:rPr>
          <w:sz w:val="24"/>
        </w:rPr>
        <w:t xml:space="preserve">Op beide niveaus wordt gewerkt aan de kwaliteit van de zorg. Maar beide vullen dat op hun eigen manier in. De bedrijfsmatige visie stuurt op </w:t>
      </w:r>
      <w:r w:rsidRPr="00A33457">
        <w:rPr>
          <w:i/>
          <w:sz w:val="24"/>
        </w:rPr>
        <w:t>bureaucratische kwaliteit</w:t>
      </w:r>
      <w:r w:rsidRPr="00A33457">
        <w:rPr>
          <w:sz w:val="24"/>
        </w:rPr>
        <w:t xml:space="preserve">: medewerkers die handelen volgens vastgestelde protocollaire regels, meetbaar en toetsbaar doen het juiste. Terwijl de relationele visie stuurt op </w:t>
      </w:r>
      <w:r w:rsidRPr="00A33457">
        <w:rPr>
          <w:i/>
          <w:sz w:val="24"/>
        </w:rPr>
        <w:t>professionele kwaliteit</w:t>
      </w:r>
      <w:r w:rsidRPr="00A33457">
        <w:rPr>
          <w:sz w:val="24"/>
        </w:rPr>
        <w:t xml:space="preserve">: in de individuele zorgsituatie wordt professioneel geoordeeld over de actuele toepassing van de voorgeschreven regels en de interpretatie van de vraag wat in dit geval, bij deze </w:t>
      </w:r>
      <w:r w:rsidR="00AD64A1">
        <w:rPr>
          <w:sz w:val="24"/>
        </w:rPr>
        <w:t>cliënt of bewoner</w:t>
      </w:r>
      <w:r w:rsidRPr="00A33457">
        <w:rPr>
          <w:sz w:val="24"/>
        </w:rPr>
        <w:t xml:space="preserve"> het goede is om te doen? </w:t>
      </w:r>
    </w:p>
    <w:p w14:paraId="7930D454" w14:textId="77777777" w:rsidR="00D10BA7" w:rsidRPr="00A33457" w:rsidRDefault="00D10BA7" w:rsidP="00D10BA7">
      <w:pPr>
        <w:rPr>
          <w:rFonts w:cs="Arial"/>
          <w:b/>
          <w:bCs/>
          <w:sz w:val="24"/>
        </w:rPr>
      </w:pPr>
    </w:p>
    <w:p w14:paraId="614E85A9" w14:textId="77777777" w:rsidR="00D10BA7" w:rsidRPr="00A33457" w:rsidRDefault="00D10BA7" w:rsidP="00D10BA7">
      <w:pPr>
        <w:rPr>
          <w:rFonts w:cs="Arial"/>
          <w:b/>
          <w:bCs/>
          <w:sz w:val="24"/>
        </w:rPr>
      </w:pPr>
      <w:r w:rsidRPr="00A33457">
        <w:rPr>
          <w:rFonts w:cs="Arial"/>
          <w:b/>
          <w:bCs/>
          <w:sz w:val="24"/>
        </w:rPr>
        <w:t xml:space="preserve">Integraal beleid </w:t>
      </w:r>
    </w:p>
    <w:p w14:paraId="1C6A9B02" w14:textId="77777777" w:rsidR="00D10BA7" w:rsidRPr="00A33457" w:rsidRDefault="00D10BA7" w:rsidP="00D10BA7">
      <w:pPr>
        <w:rPr>
          <w:rFonts w:cs="Arial"/>
          <w:bCs/>
          <w:sz w:val="24"/>
        </w:rPr>
      </w:pPr>
      <w:r w:rsidRPr="00A33457">
        <w:rPr>
          <w:rFonts w:cs="Arial"/>
          <w:bCs/>
          <w:sz w:val="24"/>
        </w:rPr>
        <w:t>De kernvraag die onder deze verschillende beleidsvisies ligt is de vraag naar de zorg zelf. Want wat is kwalitatief goede zorg? Wat maakt dat zorg die mensen elkaar in de gezondheidszorg geven, ‘goed’ genoemd kan worden?</w:t>
      </w:r>
    </w:p>
    <w:p w14:paraId="40C963CF" w14:textId="77777777" w:rsidR="00D10BA7" w:rsidRPr="00A33457" w:rsidRDefault="00D10BA7" w:rsidP="00D10BA7">
      <w:pPr>
        <w:rPr>
          <w:rFonts w:cs="Arial"/>
          <w:bCs/>
          <w:sz w:val="24"/>
        </w:rPr>
      </w:pPr>
      <w:r w:rsidRPr="00A33457">
        <w:rPr>
          <w:rFonts w:cs="Arial"/>
          <w:bCs/>
          <w:sz w:val="24"/>
        </w:rPr>
        <w:t xml:space="preserve">Het antwoord op deze vraag zal door alle medewerkers, zowel op het niveau van de organisatie, als op het niveau van de zorgpraktijk gezamenlijk moeten worden </w:t>
      </w:r>
      <w:r w:rsidRPr="00A33457">
        <w:rPr>
          <w:rFonts w:cs="Arial"/>
          <w:bCs/>
          <w:sz w:val="24"/>
        </w:rPr>
        <w:lastRenderedPageBreak/>
        <w:t xml:space="preserve">gegeven. Er zijn steeds meer stemmen- ook </w:t>
      </w:r>
      <w:r w:rsidR="004F5EC5">
        <w:rPr>
          <w:rFonts w:cs="Arial"/>
          <w:bCs/>
          <w:sz w:val="24"/>
        </w:rPr>
        <w:t>binnen SAMEN</w:t>
      </w:r>
      <w:r w:rsidRPr="00A33457">
        <w:rPr>
          <w:rFonts w:cs="Arial"/>
          <w:bCs/>
          <w:sz w:val="24"/>
        </w:rPr>
        <w:t xml:space="preserve">- die pleiten voor gezonder evenwicht: een meer menselijke benadering en wat minder focus op </w:t>
      </w:r>
      <w:proofErr w:type="spellStart"/>
      <w:r w:rsidRPr="00A33457">
        <w:rPr>
          <w:rFonts w:cs="Arial"/>
          <w:bCs/>
          <w:sz w:val="24"/>
        </w:rPr>
        <w:t>zgn</w:t>
      </w:r>
      <w:proofErr w:type="spellEnd"/>
      <w:r w:rsidRPr="00A33457">
        <w:rPr>
          <w:rFonts w:cs="Arial"/>
          <w:bCs/>
          <w:sz w:val="24"/>
        </w:rPr>
        <w:t xml:space="preserve"> meetbare getallen.       </w:t>
      </w:r>
    </w:p>
    <w:p w14:paraId="0906CC00" w14:textId="77777777" w:rsidR="00296B0D" w:rsidRPr="00A33457" w:rsidRDefault="00296B0D" w:rsidP="00D10BA7">
      <w:pPr>
        <w:rPr>
          <w:rFonts w:cs="Arial"/>
          <w:b/>
          <w:bCs/>
          <w:sz w:val="24"/>
        </w:rPr>
      </w:pPr>
    </w:p>
    <w:p w14:paraId="64CCE0A2" w14:textId="09FA3391" w:rsidR="00901FF2" w:rsidRPr="00A33457" w:rsidRDefault="00854940" w:rsidP="00D10BA7">
      <w:pPr>
        <w:rPr>
          <w:rFonts w:cs="Arial"/>
          <w:b/>
          <w:bCs/>
          <w:sz w:val="24"/>
        </w:rPr>
      </w:pPr>
      <w:r w:rsidRPr="00854940">
        <w:rPr>
          <w:noProof/>
        </w:rPr>
        <w:t xml:space="preserve"> </w:t>
      </w:r>
      <w:r w:rsidR="00B636A8" w:rsidRPr="00B636A8">
        <w:rPr>
          <w:noProof/>
        </w:rPr>
        <w:drawing>
          <wp:inline distT="0" distB="0" distL="0" distR="0" wp14:anchorId="4A65D0C1" wp14:editId="5E98EBDC">
            <wp:extent cx="1482090" cy="1111568"/>
            <wp:effectExtent l="19050" t="19050" r="22860" b="1270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487526" cy="1115645"/>
                    </a:xfrm>
                    <a:prstGeom prst="rect">
                      <a:avLst/>
                    </a:prstGeom>
                    <a:ln>
                      <a:solidFill>
                        <a:schemeClr val="tx1"/>
                      </a:solidFill>
                    </a:ln>
                  </pic:spPr>
                </pic:pic>
              </a:graphicData>
            </a:graphic>
          </wp:inline>
        </w:drawing>
      </w:r>
    </w:p>
    <w:p w14:paraId="22D28F61" w14:textId="77777777" w:rsidR="000E5E8F" w:rsidRDefault="000E5E8F" w:rsidP="000E5E8F">
      <w:pPr>
        <w:rPr>
          <w:rFonts w:cs="Arial"/>
          <w:b/>
          <w:bCs/>
          <w:sz w:val="24"/>
        </w:rPr>
      </w:pPr>
      <w:r w:rsidRPr="00A33457">
        <w:rPr>
          <w:rFonts w:cs="Arial"/>
          <w:b/>
          <w:bCs/>
          <w:sz w:val="24"/>
        </w:rPr>
        <w:t>MOREEL BERAAD</w:t>
      </w:r>
      <w:r w:rsidR="0080534E">
        <w:rPr>
          <w:rFonts w:cs="Arial"/>
          <w:b/>
          <w:bCs/>
          <w:sz w:val="24"/>
        </w:rPr>
        <w:t>?</w:t>
      </w:r>
    </w:p>
    <w:p w14:paraId="02D33EA1" w14:textId="77777777" w:rsidR="004F5EC5" w:rsidRDefault="004F5EC5" w:rsidP="000E5E8F">
      <w:pPr>
        <w:rPr>
          <w:rFonts w:cs="Arial"/>
          <w:bCs/>
          <w:color w:val="FF0000"/>
          <w:sz w:val="24"/>
        </w:rPr>
      </w:pPr>
    </w:p>
    <w:p w14:paraId="7D16576A" w14:textId="77777777" w:rsidR="00976398" w:rsidRPr="008E1A83" w:rsidRDefault="00976398" w:rsidP="000E5E8F">
      <w:pPr>
        <w:rPr>
          <w:rFonts w:cs="Arial"/>
          <w:bCs/>
          <w:sz w:val="24"/>
        </w:rPr>
      </w:pPr>
      <w:r w:rsidRPr="008E1A83">
        <w:rPr>
          <w:rFonts w:cs="Arial"/>
          <w:bCs/>
          <w:sz w:val="24"/>
        </w:rPr>
        <w:t>We staan stil bij een drietal vragen</w:t>
      </w:r>
      <w:r w:rsidR="004F5EC5" w:rsidRPr="008E1A83">
        <w:rPr>
          <w:rFonts w:cs="Arial"/>
          <w:bCs/>
          <w:sz w:val="24"/>
        </w:rPr>
        <w:t>:</w:t>
      </w:r>
    </w:p>
    <w:p w14:paraId="5D246ECD" w14:textId="77777777" w:rsidR="00976398" w:rsidRPr="008E1A83" w:rsidRDefault="00976398" w:rsidP="000E5E8F">
      <w:pPr>
        <w:rPr>
          <w:rFonts w:cs="Arial"/>
          <w:bCs/>
          <w:sz w:val="24"/>
        </w:rPr>
      </w:pPr>
      <w:r w:rsidRPr="008E1A83">
        <w:rPr>
          <w:rFonts w:cs="Arial"/>
          <w:bCs/>
          <w:sz w:val="24"/>
        </w:rPr>
        <w:t>1. Wanneer is een gesprek een moreel beraad?</w:t>
      </w:r>
    </w:p>
    <w:p w14:paraId="59BB919A" w14:textId="77777777" w:rsidR="00976398" w:rsidRPr="008E1A83" w:rsidRDefault="00976398" w:rsidP="000E5E8F">
      <w:pPr>
        <w:rPr>
          <w:rFonts w:cs="Arial"/>
          <w:bCs/>
          <w:sz w:val="24"/>
        </w:rPr>
      </w:pPr>
      <w:r w:rsidRPr="008E1A83">
        <w:rPr>
          <w:rFonts w:cs="Arial"/>
          <w:bCs/>
          <w:sz w:val="24"/>
        </w:rPr>
        <w:t>2. Waarom moreel beraad?</w:t>
      </w:r>
    </w:p>
    <w:p w14:paraId="0BCDA6B4" w14:textId="77777777" w:rsidR="00976398" w:rsidRPr="008E1A83" w:rsidRDefault="00976398" w:rsidP="000E5E8F">
      <w:pPr>
        <w:rPr>
          <w:rFonts w:cs="Arial"/>
          <w:bCs/>
          <w:sz w:val="24"/>
        </w:rPr>
      </w:pPr>
      <w:r w:rsidRPr="008E1A83">
        <w:rPr>
          <w:rFonts w:cs="Arial"/>
          <w:bCs/>
          <w:sz w:val="24"/>
        </w:rPr>
        <w:t xml:space="preserve">3. Waarom de dilemma methode? </w:t>
      </w:r>
    </w:p>
    <w:p w14:paraId="6B80EE20" w14:textId="77777777" w:rsidR="00976398" w:rsidRPr="008E1A83" w:rsidRDefault="00976398" w:rsidP="000E5E8F">
      <w:pPr>
        <w:rPr>
          <w:rFonts w:cs="Arial"/>
          <w:b/>
          <w:bCs/>
          <w:sz w:val="24"/>
        </w:rPr>
      </w:pPr>
    </w:p>
    <w:p w14:paraId="4C3C3E4E" w14:textId="77777777" w:rsidR="0080534E" w:rsidRPr="008E1A83" w:rsidRDefault="0080534E" w:rsidP="00D10BA7">
      <w:pPr>
        <w:rPr>
          <w:rFonts w:cs="Arial"/>
          <w:b/>
          <w:bCs/>
          <w:sz w:val="24"/>
        </w:rPr>
      </w:pPr>
      <w:r w:rsidRPr="008E1A83">
        <w:rPr>
          <w:rFonts w:cs="Arial"/>
          <w:b/>
          <w:bCs/>
          <w:sz w:val="24"/>
        </w:rPr>
        <w:t>Kenmerken van moreel beraad</w:t>
      </w:r>
    </w:p>
    <w:p w14:paraId="3E2F19C4" w14:textId="77777777" w:rsidR="00E2115D" w:rsidRPr="008E1A83" w:rsidRDefault="0080534E" w:rsidP="00D10BA7">
      <w:pPr>
        <w:rPr>
          <w:rFonts w:cs="Arial"/>
          <w:bCs/>
          <w:sz w:val="24"/>
        </w:rPr>
      </w:pPr>
      <w:r w:rsidRPr="008E1A83">
        <w:rPr>
          <w:rFonts w:cs="Arial"/>
          <w:bCs/>
          <w:sz w:val="24"/>
        </w:rPr>
        <w:t xml:space="preserve">Het voeren van gesprekken over ‘Wat goed is om te doen’ heeft </w:t>
      </w:r>
      <w:r w:rsidR="00E2115D" w:rsidRPr="008E1A83">
        <w:rPr>
          <w:rFonts w:cs="Arial"/>
          <w:bCs/>
          <w:sz w:val="24"/>
        </w:rPr>
        <w:t xml:space="preserve">niet alleen </w:t>
      </w:r>
      <w:r w:rsidRPr="008E1A83">
        <w:rPr>
          <w:rFonts w:cs="Arial"/>
          <w:bCs/>
          <w:sz w:val="24"/>
        </w:rPr>
        <w:t>oude</w:t>
      </w:r>
      <w:r w:rsidR="00E2115D" w:rsidRPr="008E1A83">
        <w:rPr>
          <w:rFonts w:cs="Arial"/>
          <w:bCs/>
          <w:sz w:val="24"/>
        </w:rPr>
        <w:t xml:space="preserve">, maar ook veelzijdige </w:t>
      </w:r>
      <w:r w:rsidRPr="008E1A83">
        <w:rPr>
          <w:rFonts w:cs="Arial"/>
          <w:bCs/>
          <w:sz w:val="24"/>
        </w:rPr>
        <w:t>papieren. Het ethisch discours heeft een heel eigen wijze van met elkaar in gesprek zijn</w:t>
      </w:r>
      <w:r w:rsidR="00E2115D" w:rsidRPr="008E1A83">
        <w:rPr>
          <w:rFonts w:cs="Arial"/>
          <w:bCs/>
          <w:sz w:val="24"/>
        </w:rPr>
        <w:t>. Die eigen wijze maakt o.a. dat een gesprek over een ethische kwestie een moreel beraad kan worden genoemd</w:t>
      </w:r>
      <w:r w:rsidRPr="008E1A83">
        <w:rPr>
          <w:rFonts w:cs="Arial"/>
          <w:bCs/>
          <w:sz w:val="24"/>
        </w:rPr>
        <w:t>.</w:t>
      </w:r>
      <w:r w:rsidR="00E2115D" w:rsidRPr="008E1A83">
        <w:rPr>
          <w:rFonts w:cs="Arial"/>
          <w:bCs/>
          <w:sz w:val="24"/>
        </w:rPr>
        <w:t xml:space="preserve"> Al moeten we direct zeggen dat HET moreel beraad niet bestaat. Er is een enorme variëteit in tijdsduur, complexiteit, betrokkenheid van deelnemers, groepsgrootte enz. </w:t>
      </w:r>
    </w:p>
    <w:p w14:paraId="2FFC4F78" w14:textId="77777777" w:rsidR="00976398" w:rsidRDefault="00976398" w:rsidP="00D10BA7">
      <w:pPr>
        <w:rPr>
          <w:rFonts w:cs="Arial"/>
          <w:bCs/>
          <w:color w:val="FF0000"/>
          <w:sz w:val="24"/>
        </w:rPr>
      </w:pPr>
    </w:p>
    <w:p w14:paraId="7D816B35" w14:textId="09F6A057" w:rsidR="00976398" w:rsidRDefault="00854940" w:rsidP="00D10BA7">
      <w:pPr>
        <w:rPr>
          <w:rFonts w:cs="Arial"/>
          <w:bCs/>
          <w:color w:val="FF0000"/>
          <w:sz w:val="24"/>
        </w:rPr>
      </w:pPr>
      <w:r w:rsidRPr="00854940">
        <w:rPr>
          <w:noProof/>
        </w:rPr>
        <w:t xml:space="preserve"> </w:t>
      </w:r>
      <w:r w:rsidR="00B636A8" w:rsidRPr="00B636A8">
        <w:rPr>
          <w:noProof/>
        </w:rPr>
        <w:drawing>
          <wp:inline distT="0" distB="0" distL="0" distR="0" wp14:anchorId="24F1DB3A" wp14:editId="5571DCEE">
            <wp:extent cx="1459230" cy="1094423"/>
            <wp:effectExtent l="19050" t="19050" r="26670" b="10795"/>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466824" cy="1100118"/>
                    </a:xfrm>
                    <a:prstGeom prst="rect">
                      <a:avLst/>
                    </a:prstGeom>
                    <a:ln>
                      <a:solidFill>
                        <a:schemeClr val="tx1"/>
                      </a:solidFill>
                    </a:ln>
                  </pic:spPr>
                </pic:pic>
              </a:graphicData>
            </a:graphic>
          </wp:inline>
        </w:drawing>
      </w:r>
    </w:p>
    <w:p w14:paraId="68FACE6E" w14:textId="77777777" w:rsidR="0080534E" w:rsidRPr="008E1A83" w:rsidRDefault="00E2115D" w:rsidP="00D10BA7">
      <w:pPr>
        <w:rPr>
          <w:rFonts w:cs="Arial"/>
          <w:bCs/>
          <w:sz w:val="24"/>
        </w:rPr>
      </w:pPr>
      <w:r w:rsidRPr="008E1A83">
        <w:rPr>
          <w:rFonts w:cs="Arial"/>
          <w:bCs/>
          <w:sz w:val="24"/>
        </w:rPr>
        <w:t>We lichten een viertal kenmerken/criteria toe waaraan een groepsgesprek moet voldoen wil het een ‘moreel beraad’ mogen heten.</w:t>
      </w:r>
    </w:p>
    <w:p w14:paraId="78CE4DAA" w14:textId="77777777" w:rsidR="00684F86" w:rsidRDefault="00684F86" w:rsidP="001B09EC">
      <w:pPr>
        <w:rPr>
          <w:rFonts w:cs="Arial"/>
          <w:bCs/>
          <w:sz w:val="24"/>
        </w:rPr>
      </w:pPr>
    </w:p>
    <w:p w14:paraId="1D866EB1" w14:textId="77777777" w:rsidR="001B09EC" w:rsidRPr="008E1A83" w:rsidRDefault="00E2115D" w:rsidP="001B09EC">
      <w:pPr>
        <w:rPr>
          <w:rFonts w:cs="Arial"/>
          <w:bCs/>
          <w:sz w:val="24"/>
        </w:rPr>
      </w:pPr>
      <w:r w:rsidRPr="008E1A83">
        <w:rPr>
          <w:rFonts w:cs="Arial"/>
          <w:bCs/>
          <w:sz w:val="24"/>
        </w:rPr>
        <w:t xml:space="preserve">1. </w:t>
      </w:r>
      <w:r w:rsidR="001B09EC" w:rsidRPr="008E1A83">
        <w:rPr>
          <w:rFonts w:cs="Arial"/>
          <w:bCs/>
          <w:sz w:val="24"/>
        </w:rPr>
        <w:t xml:space="preserve">Het gaat om een vertrouwelijk </w:t>
      </w:r>
      <w:r w:rsidR="000736AE" w:rsidRPr="008E1A83">
        <w:rPr>
          <w:rFonts w:cs="Arial"/>
          <w:bCs/>
          <w:sz w:val="24"/>
        </w:rPr>
        <w:t xml:space="preserve">multidisciplinair </w:t>
      </w:r>
      <w:r w:rsidR="001B09EC" w:rsidRPr="008E1A83">
        <w:rPr>
          <w:rFonts w:cs="Arial"/>
          <w:bCs/>
          <w:sz w:val="24"/>
        </w:rPr>
        <w:t>groepsgesprek tussen (zorg)professionals over een actuele casus uit hun praktijk, die door één van hen is ingebracht.</w:t>
      </w:r>
    </w:p>
    <w:p w14:paraId="4951408F" w14:textId="77777777" w:rsidR="001B09EC" w:rsidRPr="008E1A83" w:rsidRDefault="001B09EC" w:rsidP="001B09EC">
      <w:pPr>
        <w:rPr>
          <w:rFonts w:cs="Arial"/>
          <w:bCs/>
          <w:sz w:val="24"/>
        </w:rPr>
      </w:pPr>
    </w:p>
    <w:p w14:paraId="4D2699FF" w14:textId="77777777" w:rsidR="00E2115D" w:rsidRPr="008E1A83" w:rsidRDefault="001B09EC" w:rsidP="001B09EC">
      <w:pPr>
        <w:rPr>
          <w:rFonts w:cs="Arial"/>
          <w:bCs/>
          <w:sz w:val="24"/>
        </w:rPr>
      </w:pPr>
      <w:r w:rsidRPr="008E1A83">
        <w:rPr>
          <w:rFonts w:cs="Arial"/>
          <w:bCs/>
          <w:sz w:val="24"/>
        </w:rPr>
        <w:t xml:space="preserve">2. De casusinbrenger stelt zich de </w:t>
      </w:r>
      <w:r w:rsidR="00976398" w:rsidRPr="008E1A83">
        <w:rPr>
          <w:rFonts w:cs="Arial"/>
          <w:bCs/>
          <w:sz w:val="24"/>
        </w:rPr>
        <w:t xml:space="preserve">morele/ethische </w:t>
      </w:r>
      <w:r w:rsidRPr="008E1A83">
        <w:rPr>
          <w:rFonts w:cs="Arial"/>
          <w:bCs/>
          <w:sz w:val="24"/>
        </w:rPr>
        <w:t>vraag wat voor hem het goede is om te doen of te laten in die concrete situatie.</w:t>
      </w:r>
    </w:p>
    <w:p w14:paraId="5CEEA2A1" w14:textId="77777777" w:rsidR="001B09EC" w:rsidRDefault="001B09EC" w:rsidP="001B09EC">
      <w:pPr>
        <w:rPr>
          <w:rFonts w:cs="Arial"/>
          <w:bCs/>
          <w:color w:val="FF0000"/>
          <w:sz w:val="24"/>
        </w:rPr>
      </w:pPr>
    </w:p>
    <w:p w14:paraId="49E1CFE8" w14:textId="47A5315C" w:rsidR="001F790E" w:rsidRDefault="00854940" w:rsidP="001B09EC">
      <w:pPr>
        <w:rPr>
          <w:rFonts w:cs="Arial"/>
          <w:bCs/>
          <w:color w:val="FF0000"/>
          <w:sz w:val="24"/>
        </w:rPr>
      </w:pPr>
      <w:r w:rsidRPr="00854940">
        <w:rPr>
          <w:noProof/>
        </w:rPr>
        <w:t xml:space="preserve"> </w:t>
      </w:r>
      <w:r w:rsidR="00B636A8" w:rsidRPr="00B636A8">
        <w:rPr>
          <w:noProof/>
        </w:rPr>
        <w:drawing>
          <wp:inline distT="0" distB="0" distL="0" distR="0" wp14:anchorId="010569C7" wp14:editId="2763804C">
            <wp:extent cx="1672590" cy="1254443"/>
            <wp:effectExtent l="19050" t="19050" r="22860" b="22225"/>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682546" cy="1261910"/>
                    </a:xfrm>
                    <a:prstGeom prst="rect">
                      <a:avLst/>
                    </a:prstGeom>
                    <a:ln>
                      <a:solidFill>
                        <a:schemeClr val="tx1"/>
                      </a:solidFill>
                    </a:ln>
                  </pic:spPr>
                </pic:pic>
              </a:graphicData>
            </a:graphic>
          </wp:inline>
        </w:drawing>
      </w:r>
    </w:p>
    <w:p w14:paraId="76F1D3D1" w14:textId="77777777" w:rsidR="00976398" w:rsidRPr="008E1A83" w:rsidRDefault="00976398" w:rsidP="001B09EC">
      <w:pPr>
        <w:rPr>
          <w:rFonts w:cs="Arial"/>
          <w:bCs/>
          <w:sz w:val="24"/>
        </w:rPr>
      </w:pPr>
      <w:r w:rsidRPr="008E1A83">
        <w:rPr>
          <w:rFonts w:cs="Arial"/>
          <w:bCs/>
          <w:sz w:val="24"/>
        </w:rPr>
        <w:t>3</w:t>
      </w:r>
      <w:r w:rsidR="001B09EC" w:rsidRPr="008E1A83">
        <w:rPr>
          <w:rFonts w:cs="Arial"/>
          <w:bCs/>
          <w:sz w:val="24"/>
        </w:rPr>
        <w:t>.</w:t>
      </w:r>
      <w:r w:rsidRPr="008E1A83">
        <w:rPr>
          <w:rFonts w:cs="Arial"/>
          <w:bCs/>
          <w:sz w:val="24"/>
        </w:rPr>
        <w:t xml:space="preserve"> Het gesprek heeft het karakter van een dialoog. De deelnemers onderzoeken hun gezamenlijke gezichtspunten, ontwikkelen en evalueren argumenten om te kunnen bepalen hoe de morele vraag het beste beantwoord kan worden.</w:t>
      </w:r>
    </w:p>
    <w:p w14:paraId="3657DF47" w14:textId="77777777" w:rsidR="00976398" w:rsidRPr="008E1A83" w:rsidRDefault="00976398" w:rsidP="001B09EC">
      <w:pPr>
        <w:rPr>
          <w:rFonts w:cs="Arial"/>
          <w:bCs/>
          <w:sz w:val="24"/>
        </w:rPr>
      </w:pPr>
    </w:p>
    <w:p w14:paraId="641D856D" w14:textId="77777777" w:rsidR="001B09EC" w:rsidRPr="008E1A83" w:rsidRDefault="00976398" w:rsidP="001B09EC">
      <w:pPr>
        <w:rPr>
          <w:rFonts w:cs="Arial"/>
          <w:bCs/>
          <w:sz w:val="24"/>
        </w:rPr>
      </w:pPr>
      <w:r w:rsidRPr="008E1A83">
        <w:rPr>
          <w:rFonts w:cs="Arial"/>
          <w:bCs/>
          <w:sz w:val="24"/>
        </w:rPr>
        <w:t>4. Het gesprek is gestructureerd, d.w.z. ze volgt een zelfde (denk) route. Het wordt begeleid door een gespreksleider die het niet zelf inhoudelijk deelneemt aan het gesprek, maar het gesprek voor de deelnemers faciliteert.</w:t>
      </w:r>
      <w:r w:rsidR="001B09EC" w:rsidRPr="008E1A83">
        <w:rPr>
          <w:rFonts w:cs="Arial"/>
          <w:bCs/>
          <w:sz w:val="24"/>
        </w:rPr>
        <w:t xml:space="preserve"> </w:t>
      </w:r>
    </w:p>
    <w:p w14:paraId="5B94903F" w14:textId="77777777" w:rsidR="0080534E" w:rsidRPr="0080534E" w:rsidRDefault="0080534E" w:rsidP="00D10BA7">
      <w:pPr>
        <w:rPr>
          <w:rFonts w:cs="Arial"/>
          <w:bCs/>
          <w:sz w:val="24"/>
        </w:rPr>
      </w:pPr>
      <w:r>
        <w:rPr>
          <w:rFonts w:cs="Arial"/>
          <w:bCs/>
          <w:sz w:val="24"/>
        </w:rPr>
        <w:t xml:space="preserve"> </w:t>
      </w:r>
    </w:p>
    <w:p w14:paraId="6D6E9F12" w14:textId="67280165" w:rsidR="0080534E" w:rsidRDefault="00854940" w:rsidP="00D10BA7">
      <w:pPr>
        <w:rPr>
          <w:rFonts w:cs="Arial"/>
          <w:b/>
          <w:bCs/>
          <w:sz w:val="24"/>
        </w:rPr>
      </w:pPr>
      <w:r w:rsidRPr="00854940">
        <w:rPr>
          <w:noProof/>
        </w:rPr>
        <w:t xml:space="preserve"> </w:t>
      </w:r>
      <w:r w:rsidR="00B636A8" w:rsidRPr="00B636A8">
        <w:rPr>
          <w:noProof/>
        </w:rPr>
        <w:drawing>
          <wp:inline distT="0" distB="0" distL="0" distR="0" wp14:anchorId="2981AE09" wp14:editId="04CA78C8">
            <wp:extent cx="1504950" cy="1128713"/>
            <wp:effectExtent l="19050" t="19050" r="19050" b="14605"/>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523130" cy="1142348"/>
                    </a:xfrm>
                    <a:prstGeom prst="rect">
                      <a:avLst/>
                    </a:prstGeom>
                    <a:ln>
                      <a:solidFill>
                        <a:schemeClr val="tx1"/>
                      </a:solidFill>
                    </a:ln>
                  </pic:spPr>
                </pic:pic>
              </a:graphicData>
            </a:graphic>
          </wp:inline>
        </w:drawing>
      </w:r>
    </w:p>
    <w:p w14:paraId="47D95BBE" w14:textId="77777777" w:rsidR="00D10BA7" w:rsidRPr="00A33457" w:rsidRDefault="00D10BA7" w:rsidP="00D10BA7">
      <w:pPr>
        <w:rPr>
          <w:rFonts w:cs="Arial"/>
          <w:b/>
          <w:bCs/>
          <w:sz w:val="24"/>
        </w:rPr>
      </w:pPr>
      <w:r w:rsidRPr="00A33457">
        <w:rPr>
          <w:rFonts w:cs="Arial"/>
          <w:b/>
          <w:bCs/>
          <w:sz w:val="24"/>
        </w:rPr>
        <w:t>Waarom moreel beraad?</w:t>
      </w:r>
    </w:p>
    <w:p w14:paraId="78A15891" w14:textId="77777777" w:rsidR="005F425E" w:rsidRDefault="005F425E" w:rsidP="00D10BA7">
      <w:pPr>
        <w:rPr>
          <w:rFonts w:cs="Arial"/>
          <w:bCs/>
          <w:sz w:val="24"/>
        </w:rPr>
      </w:pPr>
      <w:r w:rsidRPr="00A33457">
        <w:rPr>
          <w:rFonts w:cs="Arial"/>
          <w:bCs/>
          <w:sz w:val="24"/>
        </w:rPr>
        <w:t>De botsende belangen tussen de beide werelden (bureaucratische en zorgprofessionele) stellen ook vragen aan jou. A</w:t>
      </w:r>
      <w:r w:rsidR="00D10BA7" w:rsidRPr="00A33457">
        <w:rPr>
          <w:rFonts w:cs="Arial"/>
          <w:bCs/>
          <w:sz w:val="24"/>
        </w:rPr>
        <w:t>ntwoord</w:t>
      </w:r>
      <w:r w:rsidRPr="00A33457">
        <w:rPr>
          <w:rFonts w:cs="Arial"/>
          <w:bCs/>
          <w:sz w:val="24"/>
        </w:rPr>
        <w:t>en</w:t>
      </w:r>
      <w:r w:rsidR="00D10BA7" w:rsidRPr="00A33457">
        <w:rPr>
          <w:rFonts w:cs="Arial"/>
          <w:bCs/>
          <w:sz w:val="24"/>
        </w:rPr>
        <w:t xml:space="preserve"> k</w:t>
      </w:r>
      <w:r w:rsidRPr="00A33457">
        <w:rPr>
          <w:rFonts w:cs="Arial"/>
          <w:bCs/>
          <w:sz w:val="24"/>
        </w:rPr>
        <w:t>unnen</w:t>
      </w:r>
      <w:r w:rsidR="00D10BA7" w:rsidRPr="00A33457">
        <w:rPr>
          <w:rFonts w:cs="Arial"/>
          <w:bCs/>
          <w:sz w:val="24"/>
        </w:rPr>
        <w:t xml:space="preserve"> botsen op je eigen visie, je eigen waarden en normen, maar ook op jouw professionele waarden en normen. </w:t>
      </w:r>
    </w:p>
    <w:p w14:paraId="60CFBCFE" w14:textId="77777777" w:rsidR="001F790E" w:rsidRDefault="001F790E" w:rsidP="00D10BA7">
      <w:pPr>
        <w:rPr>
          <w:rFonts w:cs="Arial"/>
          <w:bCs/>
          <w:sz w:val="24"/>
        </w:rPr>
      </w:pPr>
    </w:p>
    <w:p w14:paraId="1C92421A" w14:textId="7830447B" w:rsidR="001F790E" w:rsidRDefault="00B636A8" w:rsidP="00D10BA7">
      <w:pPr>
        <w:rPr>
          <w:rFonts w:cs="Arial"/>
          <w:bCs/>
          <w:sz w:val="24"/>
        </w:rPr>
      </w:pPr>
      <w:r w:rsidRPr="00B636A8">
        <w:rPr>
          <w:rFonts w:cs="Arial"/>
          <w:bCs/>
          <w:noProof/>
          <w:sz w:val="24"/>
        </w:rPr>
        <w:drawing>
          <wp:inline distT="0" distB="0" distL="0" distR="0" wp14:anchorId="62B88EB0" wp14:editId="6EC00B35">
            <wp:extent cx="1620520" cy="1215390"/>
            <wp:effectExtent l="19050" t="19050" r="17780" b="2286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621297" cy="1215973"/>
                    </a:xfrm>
                    <a:prstGeom prst="rect">
                      <a:avLst/>
                    </a:prstGeom>
                    <a:ln>
                      <a:solidFill>
                        <a:schemeClr val="tx1"/>
                      </a:solidFill>
                    </a:ln>
                  </pic:spPr>
                </pic:pic>
              </a:graphicData>
            </a:graphic>
          </wp:inline>
        </w:drawing>
      </w:r>
    </w:p>
    <w:p w14:paraId="31FEB384" w14:textId="77777777" w:rsidR="001F790E" w:rsidRPr="001F790E" w:rsidRDefault="001F790E" w:rsidP="00D10BA7">
      <w:pPr>
        <w:rPr>
          <w:rFonts w:cs="Arial"/>
          <w:b/>
          <w:bCs/>
          <w:sz w:val="24"/>
        </w:rPr>
      </w:pPr>
      <w:r w:rsidRPr="001F790E">
        <w:rPr>
          <w:rFonts w:cs="Arial"/>
          <w:b/>
          <w:bCs/>
          <w:sz w:val="24"/>
        </w:rPr>
        <w:t>Wat heb je er aan?</w:t>
      </w:r>
    </w:p>
    <w:p w14:paraId="1339A127" w14:textId="0F446256" w:rsidR="001F790E" w:rsidRDefault="001F790E" w:rsidP="00D10BA7">
      <w:pPr>
        <w:rPr>
          <w:rFonts w:cs="Arial"/>
          <w:bCs/>
          <w:sz w:val="24"/>
        </w:rPr>
      </w:pPr>
      <w:r w:rsidRPr="00A33457">
        <w:rPr>
          <w:rFonts w:cs="Arial"/>
          <w:bCs/>
          <w:sz w:val="24"/>
        </w:rPr>
        <w:t xml:space="preserve"> </w:t>
      </w:r>
      <w:r w:rsidR="00D10BA7" w:rsidRPr="00A33457">
        <w:rPr>
          <w:rFonts w:cs="Arial"/>
          <w:bCs/>
          <w:sz w:val="24"/>
        </w:rPr>
        <w:t>‘</w:t>
      </w:r>
      <w:r w:rsidR="000F0DE9">
        <w:rPr>
          <w:rFonts w:cs="Arial"/>
          <w:bCs/>
          <w:sz w:val="24"/>
        </w:rPr>
        <w:t>M</w:t>
      </w:r>
      <w:r>
        <w:rPr>
          <w:rFonts w:cs="Arial"/>
          <w:bCs/>
          <w:sz w:val="24"/>
        </w:rPr>
        <w:t>oreel beraad</w:t>
      </w:r>
      <w:r w:rsidR="00D10BA7" w:rsidRPr="00A33457">
        <w:rPr>
          <w:rFonts w:cs="Arial"/>
          <w:bCs/>
          <w:sz w:val="24"/>
        </w:rPr>
        <w:t>’</w:t>
      </w:r>
      <w:r>
        <w:rPr>
          <w:rFonts w:cs="Arial"/>
          <w:bCs/>
          <w:sz w:val="24"/>
        </w:rPr>
        <w:t xml:space="preserve"> is een methode om van elkaar te leren en het </w:t>
      </w:r>
      <w:r w:rsidR="00D10BA7" w:rsidRPr="00A33457">
        <w:rPr>
          <w:rFonts w:cs="Arial"/>
          <w:bCs/>
          <w:sz w:val="24"/>
        </w:rPr>
        <w:t xml:space="preserve"> voorkomt </w:t>
      </w:r>
      <w:r>
        <w:rPr>
          <w:rFonts w:cs="Arial"/>
          <w:bCs/>
          <w:sz w:val="24"/>
        </w:rPr>
        <w:t xml:space="preserve">o.a. </w:t>
      </w:r>
      <w:r w:rsidR="00D10BA7" w:rsidRPr="00A33457">
        <w:rPr>
          <w:rFonts w:cs="Arial"/>
          <w:bCs/>
          <w:sz w:val="24"/>
        </w:rPr>
        <w:t>tunnelvisies</w:t>
      </w:r>
      <w:r>
        <w:rPr>
          <w:rFonts w:cs="Arial"/>
          <w:bCs/>
          <w:sz w:val="24"/>
        </w:rPr>
        <w:t xml:space="preserve"> en gewoonten</w:t>
      </w:r>
      <w:r w:rsidR="00D10BA7" w:rsidRPr="00A33457">
        <w:rPr>
          <w:rFonts w:cs="Arial"/>
          <w:bCs/>
          <w:sz w:val="24"/>
        </w:rPr>
        <w:t xml:space="preserve"> ‘zo doen we het immers al jaren…’</w:t>
      </w:r>
      <w:r>
        <w:rPr>
          <w:rFonts w:cs="Arial"/>
          <w:bCs/>
          <w:sz w:val="24"/>
        </w:rPr>
        <w:t xml:space="preserve">. </w:t>
      </w:r>
    </w:p>
    <w:p w14:paraId="24E8129C" w14:textId="77777777" w:rsidR="00C74AB5" w:rsidRDefault="001F790E" w:rsidP="00D10BA7">
      <w:pPr>
        <w:rPr>
          <w:rFonts w:cs="Arial"/>
          <w:bCs/>
          <w:sz w:val="24"/>
        </w:rPr>
      </w:pPr>
      <w:r>
        <w:rPr>
          <w:rFonts w:cs="Arial"/>
          <w:bCs/>
          <w:sz w:val="24"/>
        </w:rPr>
        <w:t xml:space="preserve">Moreel beraad levert bouwstenen voor beleid. De </w:t>
      </w:r>
      <w:r w:rsidR="00C74AB5">
        <w:rPr>
          <w:rFonts w:cs="Arial"/>
          <w:bCs/>
          <w:sz w:val="24"/>
        </w:rPr>
        <w:t xml:space="preserve">morele vragen en hun antwoorden kunnen goed gebruikt worden bij het vast stellen van beleid. </w:t>
      </w:r>
    </w:p>
    <w:p w14:paraId="761EC269" w14:textId="77777777" w:rsidR="00D10BA7" w:rsidRPr="00A33457" w:rsidRDefault="00C74AB5" w:rsidP="00D10BA7">
      <w:pPr>
        <w:rPr>
          <w:rFonts w:cs="Arial"/>
          <w:bCs/>
          <w:sz w:val="24"/>
        </w:rPr>
      </w:pPr>
      <w:r>
        <w:rPr>
          <w:rFonts w:cs="Arial"/>
          <w:bCs/>
          <w:sz w:val="24"/>
        </w:rPr>
        <w:t xml:space="preserve">Het </w:t>
      </w:r>
      <w:r w:rsidR="001F790E">
        <w:rPr>
          <w:rFonts w:cs="Arial"/>
          <w:bCs/>
          <w:sz w:val="24"/>
        </w:rPr>
        <w:t>helpt je</w:t>
      </w:r>
      <w:r w:rsidR="00D10BA7" w:rsidRPr="00A33457">
        <w:rPr>
          <w:rFonts w:cs="Arial"/>
          <w:bCs/>
          <w:sz w:val="24"/>
        </w:rPr>
        <w:t xml:space="preserve"> kritisch te blijven kijken naar hoe zorg wordt geboden en waarom dat zo wordt gedaan.</w:t>
      </w:r>
    </w:p>
    <w:p w14:paraId="15152AE3" w14:textId="77777777" w:rsidR="00D10BA7" w:rsidRPr="00A33457" w:rsidRDefault="003B5DED" w:rsidP="00D10BA7">
      <w:pPr>
        <w:rPr>
          <w:sz w:val="24"/>
        </w:rPr>
      </w:pPr>
      <w:r>
        <w:rPr>
          <w:rFonts w:cs="Arial"/>
          <w:bCs/>
          <w:sz w:val="24"/>
        </w:rPr>
        <w:t xml:space="preserve">De methodiek van het </w:t>
      </w:r>
      <w:r w:rsidR="00D10BA7" w:rsidRPr="00A33457">
        <w:rPr>
          <w:rFonts w:cs="Arial"/>
          <w:bCs/>
          <w:sz w:val="24"/>
        </w:rPr>
        <w:t xml:space="preserve"> moreel beraad </w:t>
      </w:r>
      <w:r>
        <w:rPr>
          <w:rFonts w:cs="Arial"/>
          <w:bCs/>
          <w:sz w:val="24"/>
        </w:rPr>
        <w:t xml:space="preserve">draagt </w:t>
      </w:r>
      <w:r w:rsidR="00D10BA7" w:rsidRPr="00A33457">
        <w:rPr>
          <w:rFonts w:cs="Arial"/>
          <w:bCs/>
          <w:sz w:val="24"/>
        </w:rPr>
        <w:t xml:space="preserve">bij aan </w:t>
      </w:r>
      <w:r w:rsidR="00D10BA7" w:rsidRPr="00A33457">
        <w:rPr>
          <w:sz w:val="24"/>
        </w:rPr>
        <w:t xml:space="preserve">helderheid en begrip, flexibiliteit in denken en het verbeteren onderlinge samenwerking. </w:t>
      </w:r>
    </w:p>
    <w:p w14:paraId="681AF9F0" w14:textId="77777777" w:rsidR="00C74AB5" w:rsidRDefault="00C74AB5" w:rsidP="00D10BA7">
      <w:pPr>
        <w:rPr>
          <w:sz w:val="24"/>
        </w:rPr>
      </w:pPr>
    </w:p>
    <w:p w14:paraId="6DF36438" w14:textId="77777777" w:rsidR="00D10BA7" w:rsidRPr="008E1A83" w:rsidRDefault="00D10BA7" w:rsidP="00D10BA7">
      <w:pPr>
        <w:rPr>
          <w:sz w:val="24"/>
        </w:rPr>
      </w:pPr>
      <w:r w:rsidRPr="00A33457">
        <w:rPr>
          <w:sz w:val="24"/>
        </w:rPr>
        <w:t>Kortom: moreel beraad draagt bij aan de vergroting van professionaliteit van de medewerkers en de kwaliteit van de zorg op alle niveaus in de organisatie</w:t>
      </w:r>
      <w:r w:rsidR="00C74AB5">
        <w:rPr>
          <w:sz w:val="24"/>
        </w:rPr>
        <w:t xml:space="preserve"> </w:t>
      </w:r>
      <w:r w:rsidR="00C74AB5" w:rsidRPr="008E1A83">
        <w:rPr>
          <w:sz w:val="24"/>
        </w:rPr>
        <w:t>(generaliseerbaarheid)</w:t>
      </w:r>
      <w:r w:rsidRPr="008E1A83">
        <w:rPr>
          <w:sz w:val="24"/>
        </w:rPr>
        <w:t>.</w:t>
      </w:r>
    </w:p>
    <w:p w14:paraId="2D58B819" w14:textId="77777777" w:rsidR="001F790E" w:rsidRDefault="001F790E" w:rsidP="00D10BA7">
      <w:pPr>
        <w:rPr>
          <w:sz w:val="24"/>
        </w:rPr>
      </w:pPr>
    </w:p>
    <w:p w14:paraId="3F9B6562" w14:textId="38F3D758" w:rsidR="000E5E8F" w:rsidRPr="00A33457" w:rsidRDefault="00B636A8" w:rsidP="00D10BA7">
      <w:pPr>
        <w:rPr>
          <w:rFonts w:cs="Arial"/>
          <w:b/>
          <w:bCs/>
          <w:sz w:val="24"/>
        </w:rPr>
      </w:pPr>
      <w:r w:rsidRPr="00B636A8">
        <w:rPr>
          <w:rFonts w:cs="Arial"/>
          <w:b/>
          <w:bCs/>
          <w:noProof/>
          <w:sz w:val="24"/>
        </w:rPr>
        <w:drawing>
          <wp:inline distT="0" distB="0" distL="0" distR="0" wp14:anchorId="2B2213D0" wp14:editId="7D991E5C">
            <wp:extent cx="1504950" cy="1128713"/>
            <wp:effectExtent l="19050" t="19050" r="19050" b="14605"/>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522768" cy="1142077"/>
                    </a:xfrm>
                    <a:prstGeom prst="rect">
                      <a:avLst/>
                    </a:prstGeom>
                    <a:ln>
                      <a:solidFill>
                        <a:schemeClr val="tx1"/>
                      </a:solidFill>
                    </a:ln>
                  </pic:spPr>
                </pic:pic>
              </a:graphicData>
            </a:graphic>
          </wp:inline>
        </w:drawing>
      </w:r>
    </w:p>
    <w:p w14:paraId="478D3352" w14:textId="77777777" w:rsidR="00DD0859" w:rsidRDefault="00DD0859" w:rsidP="00D10BA7">
      <w:pPr>
        <w:rPr>
          <w:rFonts w:cs="Arial"/>
          <w:b/>
          <w:bCs/>
          <w:sz w:val="24"/>
        </w:rPr>
      </w:pPr>
      <w:r>
        <w:rPr>
          <w:rFonts w:cs="Arial"/>
          <w:b/>
          <w:bCs/>
          <w:sz w:val="24"/>
        </w:rPr>
        <w:t>Dilemma methode waarom die?</w:t>
      </w:r>
    </w:p>
    <w:p w14:paraId="0EF6BF03" w14:textId="77777777" w:rsidR="00D10BA7" w:rsidRPr="00A33457" w:rsidRDefault="00D10BA7" w:rsidP="00D10BA7">
      <w:pPr>
        <w:rPr>
          <w:rFonts w:cs="Arial"/>
          <w:bCs/>
          <w:sz w:val="24"/>
        </w:rPr>
      </w:pPr>
      <w:r w:rsidRPr="00A33457">
        <w:rPr>
          <w:rFonts w:cs="Arial"/>
          <w:bCs/>
          <w:sz w:val="24"/>
        </w:rPr>
        <w:t>Wij gebruiken de dilemmamethode omdat ze als beste aansluit bij de werk- en denkwijze van veel zorgprofessionals. Ze is helder in de te zetten stappen, sluit aan bij de concrete zorgpraktijk en ze biedt naast een doordenking van eigen en andermans waarden en normen een hele praktische uitkomst.</w:t>
      </w:r>
    </w:p>
    <w:p w14:paraId="2B0A90FC" w14:textId="77777777" w:rsidR="00D10BA7" w:rsidRPr="00A33457" w:rsidRDefault="00D10BA7" w:rsidP="00D10BA7">
      <w:pPr>
        <w:rPr>
          <w:rFonts w:cs="Arial"/>
          <w:bCs/>
          <w:sz w:val="24"/>
        </w:rPr>
      </w:pPr>
      <w:r w:rsidRPr="00A33457">
        <w:rPr>
          <w:rFonts w:cs="Arial"/>
          <w:bCs/>
          <w:sz w:val="24"/>
        </w:rPr>
        <w:t>Tenslotte is de methode relatief eenvoudig aan te leren en te gebruiken</w:t>
      </w:r>
      <w:r w:rsidR="00513164" w:rsidRPr="00A33457">
        <w:rPr>
          <w:rFonts w:cs="Arial"/>
          <w:bCs/>
          <w:sz w:val="24"/>
        </w:rPr>
        <w:t xml:space="preserve"> voor deelnemers en geschoolde gespreksleiders</w:t>
      </w:r>
      <w:r w:rsidRPr="00A33457">
        <w:rPr>
          <w:rFonts w:cs="Arial"/>
          <w:bCs/>
          <w:sz w:val="24"/>
        </w:rPr>
        <w:t xml:space="preserve">. </w:t>
      </w:r>
    </w:p>
    <w:p w14:paraId="4F68E48B" w14:textId="77777777" w:rsidR="00D10BA7" w:rsidRPr="00A33457" w:rsidRDefault="00D10BA7" w:rsidP="00D10BA7">
      <w:pPr>
        <w:rPr>
          <w:rFonts w:cs="Arial"/>
          <w:b/>
          <w:bCs/>
          <w:sz w:val="24"/>
        </w:rPr>
      </w:pPr>
    </w:p>
    <w:p w14:paraId="06148FE7" w14:textId="5CFAFB4B" w:rsidR="000E5E8F" w:rsidRPr="00A33457" w:rsidRDefault="006D31F5" w:rsidP="00D10BA7">
      <w:pPr>
        <w:rPr>
          <w:rFonts w:cs="Arial"/>
          <w:b/>
          <w:bCs/>
          <w:sz w:val="24"/>
        </w:rPr>
      </w:pPr>
      <w:r w:rsidRPr="006D31F5">
        <w:rPr>
          <w:rFonts w:cs="Arial"/>
          <w:b/>
          <w:bCs/>
          <w:noProof/>
          <w:sz w:val="24"/>
        </w:rPr>
        <w:drawing>
          <wp:inline distT="0" distB="0" distL="0" distR="0" wp14:anchorId="7BBF4E0C" wp14:editId="238765B5">
            <wp:extent cx="1468120" cy="1101090"/>
            <wp:effectExtent l="19050" t="19050" r="17780" b="2286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468534" cy="1101400"/>
                    </a:xfrm>
                    <a:prstGeom prst="rect">
                      <a:avLst/>
                    </a:prstGeom>
                    <a:ln>
                      <a:solidFill>
                        <a:schemeClr val="tx1"/>
                      </a:solidFill>
                    </a:ln>
                  </pic:spPr>
                </pic:pic>
              </a:graphicData>
            </a:graphic>
          </wp:inline>
        </w:drawing>
      </w:r>
    </w:p>
    <w:p w14:paraId="5DE13781" w14:textId="77777777" w:rsidR="008A353A" w:rsidRDefault="00DD0859" w:rsidP="00D10BA7">
      <w:pPr>
        <w:rPr>
          <w:rFonts w:cs="Arial"/>
          <w:b/>
          <w:bCs/>
          <w:sz w:val="24"/>
        </w:rPr>
      </w:pPr>
      <w:r>
        <w:rPr>
          <w:rFonts w:cs="Arial"/>
          <w:b/>
          <w:bCs/>
          <w:sz w:val="24"/>
        </w:rPr>
        <w:t>Waar draait het om in een moreel dilemma?</w:t>
      </w:r>
    </w:p>
    <w:p w14:paraId="241B3E9C" w14:textId="77777777" w:rsidR="00D10BA7" w:rsidRPr="00A33457" w:rsidRDefault="00FC4ADE" w:rsidP="00D10BA7">
      <w:pPr>
        <w:rPr>
          <w:rFonts w:cs="Arial"/>
          <w:sz w:val="24"/>
        </w:rPr>
      </w:pPr>
      <w:r w:rsidRPr="00DD0859">
        <w:rPr>
          <w:rFonts w:cs="Arial"/>
          <w:bCs/>
          <w:sz w:val="24"/>
        </w:rPr>
        <w:t>K</w:t>
      </w:r>
      <w:r w:rsidR="00D10BA7" w:rsidRPr="00DD0859">
        <w:rPr>
          <w:rFonts w:cs="Arial"/>
          <w:bCs/>
          <w:sz w:val="24"/>
        </w:rPr>
        <w:t>ern</w:t>
      </w:r>
      <w:r w:rsidRPr="00DD0859">
        <w:rPr>
          <w:rFonts w:cs="Arial"/>
          <w:bCs/>
          <w:sz w:val="24"/>
        </w:rPr>
        <w:t>: concrete morele vraag</w:t>
      </w:r>
      <w:r w:rsidR="00FA33F1" w:rsidRPr="00DD0859">
        <w:rPr>
          <w:rFonts w:cs="Arial"/>
          <w:bCs/>
          <w:sz w:val="24"/>
        </w:rPr>
        <w:t xml:space="preserve"> vanuit een professionele casus</w:t>
      </w:r>
      <w:r w:rsidR="00DD0859">
        <w:rPr>
          <w:rFonts w:cs="Arial"/>
          <w:bCs/>
          <w:sz w:val="24"/>
        </w:rPr>
        <w:t xml:space="preserve">. </w:t>
      </w:r>
      <w:r w:rsidR="00D10BA7" w:rsidRPr="00A33457">
        <w:rPr>
          <w:rFonts w:cs="Arial"/>
          <w:sz w:val="24"/>
        </w:rPr>
        <w:t>De kern wordt gevormd door een concrete morele vraag van één van de deelnemers</w:t>
      </w:r>
      <w:r w:rsidR="00FA33F1" w:rsidRPr="00A33457">
        <w:rPr>
          <w:rFonts w:cs="Arial"/>
          <w:sz w:val="24"/>
        </w:rPr>
        <w:t>, die voortkomt uit zijn werk als zorgprofessional</w:t>
      </w:r>
      <w:r w:rsidR="00D10BA7" w:rsidRPr="00A33457">
        <w:rPr>
          <w:rFonts w:cs="Arial"/>
          <w:sz w:val="24"/>
        </w:rPr>
        <w:t>. De overige deelnemers worden uitgedaagd om deze morele vraag te onderzoeken vanuit verschillende gezichtspunten. Het gaat om het delen van visies en gedachten, niet om het gelijk. De uitkomsten zijn afhankelijk</w:t>
      </w:r>
      <w:r w:rsidR="00DD0859">
        <w:rPr>
          <w:rFonts w:cs="Arial"/>
          <w:sz w:val="24"/>
        </w:rPr>
        <w:t xml:space="preserve"> van de context en worden mede bepaald door de verantwoordelijkheid die je als casusinbrenger hebt</w:t>
      </w:r>
      <w:r w:rsidR="00D10BA7" w:rsidRPr="00A33457">
        <w:rPr>
          <w:rFonts w:cs="Arial"/>
          <w:sz w:val="24"/>
        </w:rPr>
        <w:t>.</w:t>
      </w:r>
      <w:r w:rsidR="00DD0859">
        <w:rPr>
          <w:rFonts w:cs="Arial"/>
          <w:sz w:val="24"/>
        </w:rPr>
        <w:t xml:space="preserve"> In de hiërarchisch georganiseerde zorg</w:t>
      </w:r>
      <w:r w:rsidR="00D10BA7" w:rsidRPr="00A33457">
        <w:rPr>
          <w:rFonts w:cs="Arial"/>
          <w:sz w:val="24"/>
        </w:rPr>
        <w:t xml:space="preserve"> </w:t>
      </w:r>
      <w:r w:rsidR="00DD0859">
        <w:rPr>
          <w:rFonts w:cs="Arial"/>
          <w:sz w:val="24"/>
        </w:rPr>
        <w:t>heeft de arts een andere verantwoordelijkheid dan de verpleegkundige en de verpleegkundige weer een andere verantwoordelijkheid dan de verzorgende of de secretaresse.</w:t>
      </w:r>
    </w:p>
    <w:p w14:paraId="443DABFB" w14:textId="77777777" w:rsidR="00D10BA7" w:rsidRPr="00A33457" w:rsidRDefault="00D10BA7" w:rsidP="00D10BA7">
      <w:pPr>
        <w:rPr>
          <w:rFonts w:cs="Arial"/>
          <w:sz w:val="24"/>
        </w:rPr>
      </w:pPr>
    </w:p>
    <w:p w14:paraId="0CFB96B3" w14:textId="7D78A4FA" w:rsidR="00A403AA" w:rsidRPr="00A33457" w:rsidRDefault="006D31F5" w:rsidP="00D10BA7">
      <w:pPr>
        <w:rPr>
          <w:rFonts w:cs="Arial"/>
          <w:b/>
          <w:sz w:val="24"/>
        </w:rPr>
      </w:pPr>
      <w:r w:rsidRPr="006D31F5">
        <w:rPr>
          <w:rFonts w:cs="Arial"/>
          <w:b/>
          <w:noProof/>
          <w:sz w:val="24"/>
        </w:rPr>
        <w:drawing>
          <wp:inline distT="0" distB="0" distL="0" distR="0" wp14:anchorId="1D558726" wp14:editId="185E0BB3">
            <wp:extent cx="1468120" cy="1101090"/>
            <wp:effectExtent l="19050" t="19050" r="17780" b="2286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469294" cy="1101971"/>
                    </a:xfrm>
                    <a:prstGeom prst="rect">
                      <a:avLst/>
                    </a:prstGeom>
                    <a:ln>
                      <a:solidFill>
                        <a:schemeClr val="tx1"/>
                      </a:solidFill>
                    </a:ln>
                  </pic:spPr>
                </pic:pic>
              </a:graphicData>
            </a:graphic>
          </wp:inline>
        </w:drawing>
      </w:r>
    </w:p>
    <w:p w14:paraId="2AD114B0" w14:textId="77777777" w:rsidR="00D10BA7" w:rsidRPr="00A33457" w:rsidRDefault="00FA33F1" w:rsidP="00D10BA7">
      <w:pPr>
        <w:rPr>
          <w:rFonts w:cs="Arial"/>
          <w:b/>
          <w:sz w:val="24"/>
        </w:rPr>
      </w:pPr>
      <w:r w:rsidRPr="00A33457">
        <w:rPr>
          <w:rFonts w:cs="Arial"/>
          <w:b/>
          <w:sz w:val="24"/>
        </w:rPr>
        <w:t>a.</w:t>
      </w:r>
      <w:r w:rsidR="002A396D" w:rsidRPr="00A33457">
        <w:rPr>
          <w:rFonts w:cs="Arial"/>
          <w:b/>
          <w:sz w:val="24"/>
        </w:rPr>
        <w:t xml:space="preserve"> </w:t>
      </w:r>
      <w:r w:rsidR="00D10BA7" w:rsidRPr="00A33457">
        <w:rPr>
          <w:rFonts w:cs="Arial"/>
          <w:b/>
          <w:sz w:val="24"/>
        </w:rPr>
        <w:t>Wat is een goede casus?</w:t>
      </w:r>
    </w:p>
    <w:p w14:paraId="32137E9A" w14:textId="77777777" w:rsidR="00D10BA7" w:rsidRPr="00A33457" w:rsidRDefault="00D10BA7" w:rsidP="00D10BA7">
      <w:pPr>
        <w:rPr>
          <w:rFonts w:cs="Arial"/>
          <w:sz w:val="24"/>
        </w:rPr>
      </w:pPr>
      <w:r w:rsidRPr="00A33457">
        <w:rPr>
          <w:rFonts w:cs="Arial"/>
          <w:sz w:val="24"/>
        </w:rPr>
        <w:t>Een moreel beraad staat of valt met een goede casus. Maar aan welke eisen moet casu</w:t>
      </w:r>
      <w:r w:rsidR="00D503C7" w:rsidRPr="00A33457">
        <w:rPr>
          <w:rFonts w:cs="Arial"/>
          <w:sz w:val="24"/>
        </w:rPr>
        <w:t>ï</w:t>
      </w:r>
      <w:r w:rsidRPr="00A33457">
        <w:rPr>
          <w:rFonts w:cs="Arial"/>
          <w:sz w:val="24"/>
        </w:rPr>
        <w:t>stiek</w:t>
      </w:r>
      <w:r w:rsidR="00D503C7" w:rsidRPr="00A33457">
        <w:rPr>
          <w:rFonts w:cs="Arial"/>
          <w:sz w:val="24"/>
        </w:rPr>
        <w:t xml:space="preserve"> </w:t>
      </w:r>
      <w:r w:rsidRPr="00A33457">
        <w:rPr>
          <w:rFonts w:cs="Arial"/>
          <w:sz w:val="24"/>
        </w:rPr>
        <w:t xml:space="preserve"> voldoen? De casus moet:</w:t>
      </w:r>
    </w:p>
    <w:p w14:paraId="30ECAB8B" w14:textId="77777777" w:rsidR="00D10BA7" w:rsidRPr="00A33457" w:rsidRDefault="00D10BA7" w:rsidP="00D10BA7">
      <w:pPr>
        <w:rPr>
          <w:rFonts w:cs="Arial"/>
          <w:sz w:val="24"/>
        </w:rPr>
      </w:pPr>
      <w:r w:rsidRPr="00A33457">
        <w:rPr>
          <w:rFonts w:cs="Arial"/>
          <w:sz w:val="24"/>
        </w:rPr>
        <w:t xml:space="preserve">1. </w:t>
      </w:r>
      <w:r w:rsidR="00513164" w:rsidRPr="00A33457">
        <w:rPr>
          <w:rFonts w:cs="Arial"/>
          <w:sz w:val="24"/>
        </w:rPr>
        <w:t>professioneel zijn: afkomstig van de werkvloer</w:t>
      </w:r>
    </w:p>
    <w:p w14:paraId="027DC5EC" w14:textId="77777777" w:rsidR="00176DA1" w:rsidRDefault="00D10BA7" w:rsidP="00D10BA7">
      <w:pPr>
        <w:rPr>
          <w:rFonts w:cs="Arial"/>
          <w:sz w:val="24"/>
        </w:rPr>
      </w:pPr>
      <w:r w:rsidRPr="00A33457">
        <w:rPr>
          <w:rFonts w:cs="Arial"/>
          <w:sz w:val="24"/>
        </w:rPr>
        <w:t xml:space="preserve">2. </w:t>
      </w:r>
      <w:r w:rsidR="00513164" w:rsidRPr="00A33457">
        <w:rPr>
          <w:rFonts w:cs="Arial"/>
          <w:sz w:val="24"/>
        </w:rPr>
        <w:t xml:space="preserve">moet gaat dus over menselijk handelen en over </w:t>
      </w:r>
      <w:r w:rsidR="00D503C7" w:rsidRPr="00A33457">
        <w:rPr>
          <w:rFonts w:cs="Arial"/>
          <w:sz w:val="24"/>
        </w:rPr>
        <w:t xml:space="preserve">het </w:t>
      </w:r>
      <w:r w:rsidR="00513164" w:rsidRPr="00A33457">
        <w:rPr>
          <w:rFonts w:cs="Arial"/>
          <w:sz w:val="24"/>
        </w:rPr>
        <w:t xml:space="preserve">nemen </w:t>
      </w:r>
      <w:r w:rsidR="00D503C7" w:rsidRPr="00A33457">
        <w:rPr>
          <w:rFonts w:cs="Arial"/>
          <w:sz w:val="24"/>
        </w:rPr>
        <w:t xml:space="preserve">van een besluit </w:t>
      </w:r>
      <w:r w:rsidR="00513164" w:rsidRPr="00A33457">
        <w:rPr>
          <w:rFonts w:cs="Arial"/>
          <w:sz w:val="24"/>
        </w:rPr>
        <w:t xml:space="preserve">of </w:t>
      </w:r>
      <w:r w:rsidR="00D503C7" w:rsidRPr="00A33457">
        <w:rPr>
          <w:rFonts w:cs="Arial"/>
          <w:sz w:val="24"/>
        </w:rPr>
        <w:t xml:space="preserve">over </w:t>
      </w:r>
      <w:r w:rsidR="00176DA1">
        <w:rPr>
          <w:rFonts w:cs="Arial"/>
          <w:sz w:val="24"/>
        </w:rPr>
        <w:t xml:space="preserve">   </w:t>
      </w:r>
    </w:p>
    <w:p w14:paraId="2E1E9AB8" w14:textId="77777777" w:rsidR="00D10BA7" w:rsidRPr="00A33457" w:rsidRDefault="00176DA1" w:rsidP="00D10BA7">
      <w:pPr>
        <w:rPr>
          <w:rFonts w:cs="Arial"/>
          <w:sz w:val="24"/>
        </w:rPr>
      </w:pPr>
      <w:r>
        <w:rPr>
          <w:rFonts w:cs="Arial"/>
          <w:sz w:val="24"/>
        </w:rPr>
        <w:t xml:space="preserve">    </w:t>
      </w:r>
      <w:r w:rsidR="00D503C7" w:rsidRPr="00A33457">
        <w:rPr>
          <w:rFonts w:cs="Arial"/>
          <w:sz w:val="24"/>
        </w:rPr>
        <w:t xml:space="preserve">een </w:t>
      </w:r>
      <w:r w:rsidR="00513164" w:rsidRPr="00A33457">
        <w:rPr>
          <w:rFonts w:cs="Arial"/>
          <w:sz w:val="24"/>
        </w:rPr>
        <w:t xml:space="preserve"> genomen besluit.</w:t>
      </w:r>
      <w:r w:rsidR="00D503C7" w:rsidRPr="00A33457">
        <w:rPr>
          <w:rFonts w:cs="Arial"/>
          <w:sz w:val="24"/>
        </w:rPr>
        <w:t xml:space="preserve"> Ze bevat een of meer ethische puzzels.</w:t>
      </w:r>
    </w:p>
    <w:p w14:paraId="67225039" w14:textId="77777777" w:rsidR="00513164" w:rsidRPr="00A33457" w:rsidRDefault="00D10BA7" w:rsidP="00D10BA7">
      <w:pPr>
        <w:rPr>
          <w:rFonts w:cs="Arial"/>
          <w:sz w:val="24"/>
        </w:rPr>
      </w:pPr>
      <w:r w:rsidRPr="00A33457">
        <w:rPr>
          <w:rFonts w:cs="Arial"/>
          <w:sz w:val="24"/>
        </w:rPr>
        <w:t xml:space="preserve">3. </w:t>
      </w:r>
      <w:r w:rsidR="00513164" w:rsidRPr="00A33457">
        <w:rPr>
          <w:rFonts w:cs="Arial"/>
          <w:sz w:val="24"/>
        </w:rPr>
        <w:t>casusinbrenger is zelf als hoofdpersoon betrokken</w:t>
      </w:r>
    </w:p>
    <w:p w14:paraId="2A6C8136" w14:textId="77777777" w:rsidR="00513164" w:rsidRPr="00A33457" w:rsidRDefault="00D10BA7" w:rsidP="00D10BA7">
      <w:pPr>
        <w:rPr>
          <w:rFonts w:cs="Arial"/>
          <w:sz w:val="24"/>
        </w:rPr>
      </w:pPr>
      <w:r w:rsidRPr="00A33457">
        <w:rPr>
          <w:rFonts w:cs="Arial"/>
          <w:sz w:val="24"/>
        </w:rPr>
        <w:t>4.</w:t>
      </w:r>
      <w:r w:rsidR="00513164" w:rsidRPr="00A33457">
        <w:rPr>
          <w:rFonts w:cs="Arial"/>
          <w:sz w:val="24"/>
        </w:rPr>
        <w:t xml:space="preserve"> casusinbrenger moet aanwezig zijn bij het beraad</w:t>
      </w:r>
      <w:r w:rsidRPr="00A33457">
        <w:rPr>
          <w:rFonts w:cs="Arial"/>
          <w:sz w:val="24"/>
        </w:rPr>
        <w:t xml:space="preserve"> </w:t>
      </w:r>
    </w:p>
    <w:p w14:paraId="1FA5BAAD" w14:textId="77777777" w:rsidR="00D10BA7" w:rsidRPr="00A33457" w:rsidRDefault="00D10BA7" w:rsidP="00D10BA7">
      <w:pPr>
        <w:rPr>
          <w:rFonts w:cs="Arial"/>
          <w:sz w:val="24"/>
        </w:rPr>
      </w:pPr>
      <w:r w:rsidRPr="00A33457">
        <w:rPr>
          <w:rFonts w:cs="Arial"/>
          <w:sz w:val="24"/>
        </w:rPr>
        <w:t>5. kort en concreet zijn</w:t>
      </w:r>
    </w:p>
    <w:p w14:paraId="33F75252" w14:textId="77777777" w:rsidR="00D10BA7" w:rsidRPr="00A33457" w:rsidRDefault="00D10BA7" w:rsidP="00D10BA7">
      <w:pPr>
        <w:rPr>
          <w:rFonts w:cs="Arial"/>
          <w:sz w:val="24"/>
        </w:rPr>
      </w:pPr>
      <w:r w:rsidRPr="00A33457">
        <w:rPr>
          <w:rFonts w:cs="Arial"/>
          <w:sz w:val="24"/>
        </w:rPr>
        <w:t xml:space="preserve">6. </w:t>
      </w:r>
      <w:r w:rsidR="00C669FB" w:rsidRPr="00A33457">
        <w:rPr>
          <w:rFonts w:cs="Arial"/>
          <w:sz w:val="24"/>
        </w:rPr>
        <w:t xml:space="preserve">professioneel relevant zijn: </w:t>
      </w:r>
      <w:r w:rsidRPr="00A33457">
        <w:rPr>
          <w:rFonts w:cs="Arial"/>
          <w:sz w:val="24"/>
        </w:rPr>
        <w:t>er toe doen, pakkend en belangrijk genoeg</w:t>
      </w:r>
    </w:p>
    <w:p w14:paraId="321DD49A" w14:textId="77777777" w:rsidR="00D10BA7" w:rsidRPr="00A33457" w:rsidRDefault="00D10BA7" w:rsidP="00D10BA7">
      <w:pPr>
        <w:rPr>
          <w:rFonts w:cs="Arial"/>
          <w:sz w:val="24"/>
        </w:rPr>
      </w:pPr>
      <w:r w:rsidRPr="00A33457">
        <w:rPr>
          <w:rFonts w:cs="Arial"/>
          <w:sz w:val="24"/>
        </w:rPr>
        <w:t>7. niet te emotioneel geladen zijn (het vrije onderzoek moet niet worden belemmerd</w:t>
      </w:r>
      <w:r w:rsidR="00C669FB" w:rsidRPr="00A33457">
        <w:rPr>
          <w:rFonts w:cs="Arial"/>
          <w:sz w:val="24"/>
        </w:rPr>
        <w:t>)</w:t>
      </w:r>
    </w:p>
    <w:p w14:paraId="3D71F65B" w14:textId="77777777" w:rsidR="00C669FB" w:rsidRPr="00A33457" w:rsidRDefault="00D10BA7" w:rsidP="00D10BA7">
      <w:pPr>
        <w:rPr>
          <w:rFonts w:cs="Arial"/>
          <w:sz w:val="24"/>
        </w:rPr>
      </w:pPr>
      <w:r w:rsidRPr="00A33457">
        <w:rPr>
          <w:rFonts w:cs="Arial"/>
          <w:sz w:val="24"/>
        </w:rPr>
        <w:t>8. tot in detail (</w:t>
      </w:r>
      <w:r w:rsidR="00C669FB" w:rsidRPr="00A33457">
        <w:rPr>
          <w:rFonts w:cs="Arial"/>
          <w:sz w:val="24"/>
        </w:rPr>
        <w:t>feitelijke puzzels</w:t>
      </w:r>
      <w:r w:rsidRPr="00A33457">
        <w:rPr>
          <w:rFonts w:cs="Arial"/>
          <w:sz w:val="24"/>
        </w:rPr>
        <w:t>) besproken kunnen worden</w:t>
      </w:r>
    </w:p>
    <w:p w14:paraId="5804D5CD" w14:textId="77777777" w:rsidR="00D10BA7" w:rsidRPr="00A33457" w:rsidRDefault="00D10BA7" w:rsidP="00D10BA7">
      <w:pPr>
        <w:rPr>
          <w:rFonts w:cs="Arial"/>
          <w:sz w:val="24"/>
        </w:rPr>
      </w:pPr>
    </w:p>
    <w:p w14:paraId="4C8B0405" w14:textId="49D83585" w:rsidR="00D10BA7" w:rsidRPr="00A33457" w:rsidRDefault="006D31F5" w:rsidP="00D10BA7">
      <w:pPr>
        <w:rPr>
          <w:rFonts w:cs="Arial"/>
          <w:sz w:val="24"/>
        </w:rPr>
      </w:pPr>
      <w:r w:rsidRPr="006D31F5">
        <w:rPr>
          <w:rFonts w:cs="Arial"/>
          <w:noProof/>
          <w:sz w:val="24"/>
        </w:rPr>
        <w:drawing>
          <wp:inline distT="0" distB="0" distL="0" distR="0" wp14:anchorId="15A35D32" wp14:editId="068A13F3">
            <wp:extent cx="1626870" cy="1220153"/>
            <wp:effectExtent l="19050" t="19050" r="11430" b="18415"/>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650739" cy="1238055"/>
                    </a:xfrm>
                    <a:prstGeom prst="rect">
                      <a:avLst/>
                    </a:prstGeom>
                    <a:ln>
                      <a:solidFill>
                        <a:sysClr val="windowText" lastClr="000000"/>
                      </a:solidFill>
                    </a:ln>
                  </pic:spPr>
                </pic:pic>
              </a:graphicData>
            </a:graphic>
          </wp:inline>
        </w:drawing>
      </w:r>
    </w:p>
    <w:p w14:paraId="0C2618E6" w14:textId="10F89511" w:rsidR="00D10BA7" w:rsidRDefault="00FA33F1" w:rsidP="00D10BA7">
      <w:pPr>
        <w:rPr>
          <w:rFonts w:cs="Arial"/>
          <w:b/>
          <w:sz w:val="24"/>
        </w:rPr>
      </w:pPr>
      <w:r w:rsidRPr="00A33457">
        <w:rPr>
          <w:rFonts w:cs="Arial"/>
          <w:b/>
          <w:sz w:val="24"/>
        </w:rPr>
        <w:t xml:space="preserve">b. </w:t>
      </w:r>
      <w:r w:rsidR="00D10BA7" w:rsidRPr="00A33457">
        <w:rPr>
          <w:rFonts w:cs="Arial"/>
          <w:b/>
          <w:sz w:val="24"/>
        </w:rPr>
        <w:t>Verschillende soorten vragen/kwesties/puzzels</w:t>
      </w:r>
    </w:p>
    <w:p w14:paraId="2B7B7123" w14:textId="08285D45" w:rsidR="00BD516E" w:rsidRDefault="00BD516E" w:rsidP="00D10BA7">
      <w:pPr>
        <w:rPr>
          <w:rFonts w:cs="Arial"/>
          <w:bCs/>
          <w:sz w:val="24"/>
        </w:rPr>
      </w:pPr>
      <w:r>
        <w:rPr>
          <w:rFonts w:cs="Arial"/>
          <w:bCs/>
          <w:sz w:val="24"/>
        </w:rPr>
        <w:t xml:space="preserve">1. We reiken de cursisten twee indelingen aan van morele vragen. We laten op deze manier zien dat daar op verschillende manieren mee wordt omgegaan. </w:t>
      </w:r>
    </w:p>
    <w:p w14:paraId="1F4C2BF1" w14:textId="7A72D3FC" w:rsidR="00BD516E" w:rsidRPr="00BD516E" w:rsidRDefault="00BD516E" w:rsidP="00BD516E">
      <w:pPr>
        <w:rPr>
          <w:rFonts w:cs="Arial"/>
          <w:bCs/>
          <w:sz w:val="24"/>
        </w:rPr>
      </w:pPr>
      <w:r>
        <w:rPr>
          <w:rFonts w:cs="Arial"/>
          <w:bCs/>
          <w:sz w:val="24"/>
        </w:rPr>
        <w:t>De 1</w:t>
      </w:r>
      <w:r w:rsidRPr="00BD516E">
        <w:rPr>
          <w:rFonts w:cs="Arial"/>
          <w:bCs/>
          <w:sz w:val="24"/>
          <w:vertAlign w:val="superscript"/>
        </w:rPr>
        <w:t>e</w:t>
      </w:r>
      <w:r>
        <w:rPr>
          <w:rFonts w:cs="Arial"/>
          <w:bCs/>
          <w:sz w:val="24"/>
        </w:rPr>
        <w:t xml:space="preserve"> dia betreft een indeling die Bert Molewijk maakt in zijn essay ‘</w:t>
      </w:r>
      <w:r w:rsidRPr="00BD516E">
        <w:rPr>
          <w:rFonts w:cs="Arial"/>
          <w:bCs/>
          <w:sz w:val="24"/>
        </w:rPr>
        <w:t>Aan ethiek doen, ethiek laten werken en ethiek organiseren</w:t>
      </w:r>
      <w:r>
        <w:rPr>
          <w:rFonts w:cs="Arial"/>
          <w:bCs/>
          <w:sz w:val="24"/>
        </w:rPr>
        <w:t>’, in</w:t>
      </w:r>
      <w:r w:rsidRPr="00BD516E">
        <w:rPr>
          <w:rFonts w:cs="Arial"/>
          <w:bCs/>
          <w:sz w:val="24"/>
        </w:rPr>
        <w:t>:</w:t>
      </w:r>
      <w:r>
        <w:rPr>
          <w:rFonts w:cs="Arial"/>
          <w:bCs/>
          <w:sz w:val="24"/>
        </w:rPr>
        <w:t xml:space="preserve">  </w:t>
      </w:r>
      <w:r w:rsidRPr="00BD516E">
        <w:rPr>
          <w:rFonts w:cs="Arial"/>
          <w:bCs/>
          <w:sz w:val="24"/>
        </w:rPr>
        <w:t xml:space="preserve">‘Dilemma's van verpleegkundigen en verzorgenden’ Signalering ethiek en gezondheid 2009 </w:t>
      </w:r>
    </w:p>
    <w:p w14:paraId="78B131C4" w14:textId="77777777" w:rsidR="00BD516E" w:rsidRDefault="00BD516E" w:rsidP="00BD516E">
      <w:pPr>
        <w:rPr>
          <w:rFonts w:cs="Arial"/>
          <w:bCs/>
          <w:sz w:val="24"/>
        </w:rPr>
      </w:pPr>
    </w:p>
    <w:p w14:paraId="483E81DC" w14:textId="46438ABB" w:rsidR="00BD516E" w:rsidRDefault="00BD516E" w:rsidP="00BD516E">
      <w:pPr>
        <w:rPr>
          <w:rFonts w:cs="Arial"/>
          <w:bCs/>
          <w:sz w:val="24"/>
        </w:rPr>
      </w:pPr>
      <w:r>
        <w:rPr>
          <w:rFonts w:cs="Arial"/>
          <w:bCs/>
          <w:sz w:val="24"/>
        </w:rPr>
        <w:lastRenderedPageBreak/>
        <w:t>Deze morele vragen kunnen ieder op een eigen wijze besproken worden. Niet iedere soort is geschikt voor een moreel beraad.</w:t>
      </w:r>
      <w:r w:rsidRPr="00BD516E">
        <w:rPr>
          <w:rFonts w:cs="Arial"/>
          <w:bCs/>
          <w:sz w:val="24"/>
        </w:rPr>
        <w:t xml:space="preserve"> </w:t>
      </w:r>
      <w:r>
        <w:rPr>
          <w:rFonts w:cs="Arial"/>
          <w:bCs/>
          <w:sz w:val="24"/>
        </w:rPr>
        <w:t>In een moreel beraad gaat het bij voorkeur om expliciet normatieve vragen.</w:t>
      </w:r>
    </w:p>
    <w:p w14:paraId="5B89A45C" w14:textId="77777777" w:rsidR="00BD516E" w:rsidRPr="00BD516E" w:rsidRDefault="00BD516E" w:rsidP="00BD516E">
      <w:pPr>
        <w:rPr>
          <w:rFonts w:cs="Arial"/>
          <w:bCs/>
          <w:sz w:val="24"/>
        </w:rPr>
      </w:pPr>
    </w:p>
    <w:p w14:paraId="4E30EA13" w14:textId="6DFA29F6" w:rsidR="00BD516E" w:rsidRPr="00BD516E" w:rsidRDefault="006D31F5" w:rsidP="00D10BA7">
      <w:pPr>
        <w:rPr>
          <w:rFonts w:cs="Arial"/>
          <w:bCs/>
          <w:sz w:val="24"/>
        </w:rPr>
      </w:pPr>
      <w:r w:rsidRPr="006D31F5">
        <w:rPr>
          <w:rFonts w:cs="Arial"/>
          <w:bCs/>
          <w:noProof/>
          <w:sz w:val="24"/>
        </w:rPr>
        <w:drawing>
          <wp:inline distT="0" distB="0" distL="0" distR="0" wp14:anchorId="0623CC61" wp14:editId="3128B4DC">
            <wp:extent cx="1752600" cy="1314450"/>
            <wp:effectExtent l="19050" t="19050" r="19050" b="1905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753087" cy="1314815"/>
                    </a:xfrm>
                    <a:prstGeom prst="rect">
                      <a:avLst/>
                    </a:prstGeom>
                    <a:ln>
                      <a:solidFill>
                        <a:schemeClr val="accent1"/>
                      </a:solidFill>
                    </a:ln>
                  </pic:spPr>
                </pic:pic>
              </a:graphicData>
            </a:graphic>
          </wp:inline>
        </w:drawing>
      </w:r>
    </w:p>
    <w:p w14:paraId="2D1FC6E2" w14:textId="10CA8BE5" w:rsidR="00FE179E" w:rsidRPr="00FE179E" w:rsidRDefault="00FE179E" w:rsidP="00FE179E">
      <w:pPr>
        <w:rPr>
          <w:rFonts w:cs="Arial"/>
          <w:sz w:val="24"/>
        </w:rPr>
      </w:pPr>
      <w:r>
        <w:rPr>
          <w:rFonts w:cs="Arial"/>
          <w:sz w:val="24"/>
        </w:rPr>
        <w:t>2.</w:t>
      </w:r>
      <w:r w:rsidR="00BD516E" w:rsidRPr="00FE179E">
        <w:rPr>
          <w:rFonts w:cs="Arial"/>
          <w:sz w:val="24"/>
        </w:rPr>
        <w:t xml:space="preserve">Menno de Bree onderscheidt drie soorten </w:t>
      </w:r>
      <w:r w:rsidR="00D10BA7" w:rsidRPr="00FE179E">
        <w:rPr>
          <w:rFonts w:cs="Arial"/>
          <w:sz w:val="24"/>
        </w:rPr>
        <w:t>vragen/kwesties of puzzels onderscheiden</w:t>
      </w:r>
      <w:r w:rsidRPr="00FE179E">
        <w:rPr>
          <w:rFonts w:cs="Arial"/>
          <w:sz w:val="24"/>
        </w:rPr>
        <w:t xml:space="preserve">. Wij gebruiken zijn indeling om greep te krijgen op de vraag of je nu wel of niet te maken hebt met een geschikte morele vraag. Dat wil zeggen een die bruikbaar is voor een moreel beraad volgens de dilemma methode. </w:t>
      </w:r>
    </w:p>
    <w:p w14:paraId="0D645962" w14:textId="77777777" w:rsidR="00D10BA7" w:rsidRPr="00A33457" w:rsidRDefault="00D10BA7" w:rsidP="00D10BA7">
      <w:pPr>
        <w:pStyle w:val="Default"/>
      </w:pPr>
      <w:r w:rsidRPr="00A33457">
        <w:t>-</w:t>
      </w:r>
      <w:r w:rsidRPr="00A33457">
        <w:rPr>
          <w:i/>
          <w:iCs/>
        </w:rPr>
        <w:t xml:space="preserve">Kennisvragen/puzzels </w:t>
      </w:r>
      <w:r w:rsidRPr="00A33457">
        <w:t xml:space="preserve">zijn kwesties die te maken hebben met feiten, de stand van zaken, kennis en waarheid. </w:t>
      </w:r>
    </w:p>
    <w:p w14:paraId="5DC5BE4B" w14:textId="77777777" w:rsidR="00681351" w:rsidRPr="00A33457" w:rsidRDefault="00D10BA7" w:rsidP="00D10BA7">
      <w:pPr>
        <w:pStyle w:val="Default"/>
        <w:rPr>
          <w:i/>
        </w:rPr>
      </w:pPr>
      <w:r w:rsidRPr="00A33457">
        <w:t xml:space="preserve">Bijvoorbeeld: </w:t>
      </w:r>
      <w:r w:rsidRPr="00A33457">
        <w:rPr>
          <w:i/>
        </w:rPr>
        <w:t xml:space="preserve">Wat wil de arts precies van mij? Wat staat er in het protocol? </w:t>
      </w:r>
    </w:p>
    <w:p w14:paraId="06223E35" w14:textId="77777777" w:rsidR="00D10BA7" w:rsidRPr="00A33457" w:rsidRDefault="00D10BA7" w:rsidP="00D10BA7">
      <w:pPr>
        <w:pStyle w:val="Default"/>
      </w:pPr>
      <w:r w:rsidRPr="00A33457">
        <w:t>-</w:t>
      </w:r>
      <w:r w:rsidRPr="00A33457">
        <w:rPr>
          <w:i/>
          <w:iCs/>
        </w:rPr>
        <w:t xml:space="preserve">Praktische vragen/puzzels </w:t>
      </w:r>
      <w:r w:rsidRPr="00A33457">
        <w:t xml:space="preserve">hebben betrekking op handigheid, vaardigheden, effectiviteit en efficiëntie. Het gaat erom hoe iets moet worden aangepakt, door wie iets moet worden gedaan of op welke manier je dingen moet doen? </w:t>
      </w:r>
    </w:p>
    <w:p w14:paraId="6AB92D80" w14:textId="77777777" w:rsidR="00D10BA7" w:rsidRPr="00A33457" w:rsidRDefault="00D10BA7" w:rsidP="00D10BA7">
      <w:pPr>
        <w:pStyle w:val="Default"/>
      </w:pPr>
      <w:r w:rsidRPr="00A33457">
        <w:t xml:space="preserve">Bijvoorbeeld: </w:t>
      </w:r>
      <w:r w:rsidRPr="00A33457">
        <w:rPr>
          <w:i/>
        </w:rPr>
        <w:t>Hoe kan ik het best de familie inlichten.</w:t>
      </w:r>
      <w:r w:rsidRPr="00A33457">
        <w:t xml:space="preserve"> </w:t>
      </w:r>
    </w:p>
    <w:p w14:paraId="5D1374D2" w14:textId="77777777" w:rsidR="00D10BA7" w:rsidRPr="00A33457" w:rsidRDefault="00D10BA7" w:rsidP="00D10BA7">
      <w:pPr>
        <w:rPr>
          <w:rFonts w:cs="Arial"/>
          <w:sz w:val="24"/>
        </w:rPr>
      </w:pPr>
      <w:r w:rsidRPr="00A33457">
        <w:rPr>
          <w:rFonts w:cs="Arial"/>
          <w:i/>
          <w:sz w:val="24"/>
        </w:rPr>
        <w:t xml:space="preserve">-Morele vragen/ethische puzzels: </w:t>
      </w:r>
      <w:r w:rsidRPr="00A33457">
        <w:rPr>
          <w:rFonts w:cs="Arial"/>
          <w:sz w:val="24"/>
        </w:rPr>
        <w:t xml:space="preserve">gaan over kwesties die met waarden en normen te maken hebben. Dat betekent dat er zaken aan de orde zijn die voor jou belangrijk zijn, richting geven aan wie je bent, waar jij voor staat als mens en als professional. </w:t>
      </w:r>
    </w:p>
    <w:p w14:paraId="4E7576A7" w14:textId="77777777" w:rsidR="00D10BA7" w:rsidRPr="00A33457" w:rsidRDefault="00D10BA7" w:rsidP="00D10BA7">
      <w:pPr>
        <w:rPr>
          <w:rFonts w:cs="Arial"/>
          <w:i/>
          <w:sz w:val="24"/>
        </w:rPr>
      </w:pPr>
      <w:r w:rsidRPr="00A33457">
        <w:rPr>
          <w:rFonts w:cs="Arial"/>
          <w:sz w:val="24"/>
        </w:rPr>
        <w:t xml:space="preserve">Bijvoorbeeld: </w:t>
      </w:r>
      <w:r w:rsidRPr="00A33457">
        <w:rPr>
          <w:rFonts w:cs="Arial"/>
          <w:i/>
          <w:iCs/>
          <w:sz w:val="24"/>
        </w:rPr>
        <w:t>Ik weet dat mijn professionaliteit dit aan mij vraagt, maar ik kan er als mens niet achter staan….</w:t>
      </w:r>
    </w:p>
    <w:p w14:paraId="6B67E3B0" w14:textId="77777777" w:rsidR="008F3913" w:rsidRDefault="008F3913" w:rsidP="00D10BA7">
      <w:pPr>
        <w:rPr>
          <w:rFonts w:cs="Arial"/>
          <w:b/>
          <w:sz w:val="24"/>
        </w:rPr>
      </w:pPr>
    </w:p>
    <w:p w14:paraId="32E84759" w14:textId="41883F1D" w:rsidR="008F3913" w:rsidRDefault="006D31F5" w:rsidP="00D10BA7">
      <w:pPr>
        <w:rPr>
          <w:rFonts w:cs="Arial"/>
          <w:b/>
          <w:sz w:val="24"/>
        </w:rPr>
      </w:pPr>
      <w:r w:rsidRPr="006D31F5">
        <w:rPr>
          <w:rFonts w:cs="Arial"/>
          <w:b/>
          <w:noProof/>
          <w:sz w:val="24"/>
        </w:rPr>
        <w:drawing>
          <wp:inline distT="0" distB="0" distL="0" distR="0" wp14:anchorId="1475EE3D" wp14:editId="22EA1394">
            <wp:extent cx="1649730" cy="1237298"/>
            <wp:effectExtent l="19050" t="19050" r="26670" b="2032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662304" cy="1246728"/>
                    </a:xfrm>
                    <a:prstGeom prst="rect">
                      <a:avLst/>
                    </a:prstGeom>
                    <a:ln>
                      <a:solidFill>
                        <a:schemeClr val="accent1"/>
                      </a:solidFill>
                    </a:ln>
                  </pic:spPr>
                </pic:pic>
              </a:graphicData>
            </a:graphic>
          </wp:inline>
        </w:drawing>
      </w:r>
    </w:p>
    <w:p w14:paraId="42834A92" w14:textId="2446B14F" w:rsidR="008F3913" w:rsidRPr="008F3913" w:rsidRDefault="008F3913" w:rsidP="00D10BA7">
      <w:pPr>
        <w:rPr>
          <w:rFonts w:cs="Arial"/>
          <w:b/>
          <w:sz w:val="24"/>
          <w:lang w:val="en-US"/>
        </w:rPr>
      </w:pPr>
      <w:r w:rsidRPr="008F3913">
        <w:rPr>
          <w:rFonts w:cs="Arial"/>
          <w:b/>
          <w:sz w:val="24"/>
          <w:lang w:val="en-US"/>
        </w:rPr>
        <w:t>Learning by doing!</w:t>
      </w:r>
    </w:p>
    <w:p w14:paraId="470CE1D1" w14:textId="416314D9" w:rsidR="008F3913" w:rsidRPr="008F3913" w:rsidRDefault="008F3913" w:rsidP="00D10BA7">
      <w:pPr>
        <w:rPr>
          <w:rFonts w:cs="Arial"/>
          <w:bCs/>
          <w:sz w:val="24"/>
        </w:rPr>
      </w:pPr>
      <w:r w:rsidRPr="008F3913">
        <w:rPr>
          <w:rFonts w:cs="Arial"/>
          <w:bCs/>
          <w:sz w:val="24"/>
        </w:rPr>
        <w:t>Deze dia verschijnt op d</w:t>
      </w:r>
      <w:r>
        <w:rPr>
          <w:rFonts w:cs="Arial"/>
          <w:bCs/>
          <w:sz w:val="24"/>
        </w:rPr>
        <w:t xml:space="preserve">e momenten dat in de cursus een moment is om te oefenen met de voorgaande theorie. </w:t>
      </w:r>
      <w:r w:rsidR="00E07CFB">
        <w:rPr>
          <w:rFonts w:cs="Arial"/>
          <w:bCs/>
          <w:sz w:val="24"/>
        </w:rPr>
        <w:t>(Deze dia ontbreekt in de hand-out voor de cursisten).</w:t>
      </w:r>
    </w:p>
    <w:p w14:paraId="12E3F89C" w14:textId="77777777" w:rsidR="008F3913" w:rsidRPr="008F3913" w:rsidRDefault="008F3913" w:rsidP="00D10BA7">
      <w:pPr>
        <w:rPr>
          <w:rFonts w:cs="Arial"/>
          <w:b/>
          <w:sz w:val="24"/>
        </w:rPr>
      </w:pPr>
    </w:p>
    <w:p w14:paraId="73D08F04" w14:textId="0B96CAA1" w:rsidR="00615BF6" w:rsidRPr="00A33457" w:rsidRDefault="00042117" w:rsidP="00D10BA7">
      <w:pPr>
        <w:rPr>
          <w:rFonts w:cs="Arial"/>
          <w:b/>
          <w:sz w:val="24"/>
        </w:rPr>
      </w:pPr>
      <w:r>
        <w:rPr>
          <w:rFonts w:cs="Arial"/>
          <w:b/>
          <w:sz w:val="24"/>
        </w:rPr>
        <w:t>O</w:t>
      </w:r>
      <w:r w:rsidR="00615BF6" w:rsidRPr="00A33457">
        <w:rPr>
          <w:rFonts w:cs="Arial"/>
          <w:b/>
          <w:sz w:val="24"/>
        </w:rPr>
        <w:t>efening in het herkennen van soorten puzzels</w:t>
      </w:r>
    </w:p>
    <w:p w14:paraId="230B83AB" w14:textId="478F49F2" w:rsidR="00042117" w:rsidRDefault="00615BF6" w:rsidP="00D10BA7">
      <w:pPr>
        <w:rPr>
          <w:rFonts w:cs="Arial"/>
          <w:sz w:val="24"/>
        </w:rPr>
      </w:pPr>
      <w:r w:rsidRPr="00A33457">
        <w:rPr>
          <w:rFonts w:cs="Arial"/>
          <w:sz w:val="24"/>
        </w:rPr>
        <w:t xml:space="preserve">Via de </w:t>
      </w:r>
      <w:r w:rsidR="000F0DE9">
        <w:rPr>
          <w:rFonts w:cs="Arial"/>
          <w:sz w:val="24"/>
        </w:rPr>
        <w:t>P</w:t>
      </w:r>
      <w:r w:rsidRPr="00A33457">
        <w:rPr>
          <w:rFonts w:cs="Arial"/>
          <w:sz w:val="24"/>
        </w:rPr>
        <w:t xml:space="preserve">ower Pointpresentatie worden </w:t>
      </w:r>
      <w:r w:rsidR="006512C6" w:rsidRPr="00A33457">
        <w:rPr>
          <w:rFonts w:cs="Arial"/>
          <w:sz w:val="24"/>
        </w:rPr>
        <w:t>7</w:t>
      </w:r>
      <w:r w:rsidRPr="00A33457">
        <w:rPr>
          <w:rFonts w:cs="Arial"/>
          <w:sz w:val="24"/>
        </w:rPr>
        <w:t xml:space="preserve"> puzzels getoond. De cursisten noteren</w:t>
      </w:r>
      <w:r w:rsidR="00042117">
        <w:rPr>
          <w:rFonts w:cs="Arial"/>
          <w:sz w:val="24"/>
        </w:rPr>
        <w:t xml:space="preserve"> </w:t>
      </w:r>
      <w:r w:rsidRPr="00A33457">
        <w:rPr>
          <w:rFonts w:cs="Arial"/>
          <w:sz w:val="24"/>
        </w:rPr>
        <w:t xml:space="preserve">in hun </w:t>
      </w:r>
      <w:r w:rsidR="00042117">
        <w:rPr>
          <w:rFonts w:cs="Arial"/>
          <w:sz w:val="24"/>
        </w:rPr>
        <w:t>cursus</w:t>
      </w:r>
      <w:r w:rsidR="00857218">
        <w:rPr>
          <w:rFonts w:cs="Arial"/>
          <w:sz w:val="24"/>
        </w:rPr>
        <w:t xml:space="preserve"> </w:t>
      </w:r>
      <w:r w:rsidR="00042117">
        <w:rPr>
          <w:rFonts w:cs="Arial"/>
          <w:sz w:val="24"/>
        </w:rPr>
        <w:t xml:space="preserve">map </w:t>
      </w:r>
      <w:r w:rsidRPr="00A33457">
        <w:rPr>
          <w:rFonts w:cs="Arial"/>
          <w:sz w:val="24"/>
        </w:rPr>
        <w:t xml:space="preserve"> bij iedere puzzel of het gaat om een (K)kennispuzzel, (E)ethische puzzel of een (P) praktische puzzel.</w:t>
      </w:r>
      <w:r w:rsidR="000F0DE9" w:rsidRPr="000F0DE9">
        <w:rPr>
          <w:rFonts w:cs="Arial"/>
          <w:bCs/>
          <w:sz w:val="24"/>
        </w:rPr>
        <w:t xml:space="preserve"> </w:t>
      </w:r>
      <w:r w:rsidR="000F0DE9">
        <w:rPr>
          <w:rFonts w:cs="Arial"/>
          <w:bCs/>
          <w:sz w:val="24"/>
        </w:rPr>
        <w:t>Op de dia’s in de hand-out van de cursisten ontbreken de antwoorden.</w:t>
      </w:r>
    </w:p>
    <w:p w14:paraId="0BC6EA4D" w14:textId="2B6410E2" w:rsidR="00042117" w:rsidRDefault="00042117" w:rsidP="00042117">
      <w:pPr>
        <w:rPr>
          <w:rFonts w:cs="Arial"/>
          <w:sz w:val="24"/>
        </w:rPr>
      </w:pPr>
      <w:r w:rsidRPr="00A33457">
        <w:rPr>
          <w:rFonts w:cs="Arial"/>
          <w:sz w:val="24"/>
        </w:rPr>
        <w:t xml:space="preserve">De antwoorden worden in dezelfde dia na een muisklik  aansluitend via de </w:t>
      </w:r>
      <w:r w:rsidR="000F0DE9">
        <w:rPr>
          <w:rFonts w:cs="Arial"/>
          <w:sz w:val="24"/>
        </w:rPr>
        <w:t>P</w:t>
      </w:r>
      <w:r w:rsidRPr="00A33457">
        <w:rPr>
          <w:rFonts w:cs="Arial"/>
          <w:sz w:val="24"/>
        </w:rPr>
        <w:t xml:space="preserve">ower </w:t>
      </w:r>
    </w:p>
    <w:p w14:paraId="691741C5" w14:textId="727E664B" w:rsidR="00042117" w:rsidRPr="00A33457" w:rsidRDefault="00042117" w:rsidP="00042117">
      <w:pPr>
        <w:rPr>
          <w:rFonts w:cs="Arial"/>
          <w:sz w:val="24"/>
        </w:rPr>
      </w:pPr>
      <w:r w:rsidRPr="00A33457">
        <w:rPr>
          <w:rFonts w:cs="Arial"/>
          <w:sz w:val="24"/>
        </w:rPr>
        <w:t>Pointpresentatie vertoond en besproken. De cursisten kunnen hun eigen antwoorden daaraan toetsen.</w:t>
      </w:r>
      <w:r w:rsidR="008F3913">
        <w:rPr>
          <w:rFonts w:cs="Arial"/>
          <w:sz w:val="24"/>
        </w:rPr>
        <w:t xml:space="preserve"> </w:t>
      </w:r>
    </w:p>
    <w:p w14:paraId="3C430C71" w14:textId="77777777" w:rsidR="00042117" w:rsidRDefault="00042117" w:rsidP="00D10BA7">
      <w:pPr>
        <w:rPr>
          <w:rFonts w:cs="Arial"/>
          <w:sz w:val="24"/>
        </w:rPr>
      </w:pPr>
    </w:p>
    <w:p w14:paraId="734117C6" w14:textId="46B8782F" w:rsidR="00042117" w:rsidRDefault="006D31F5" w:rsidP="00D10BA7">
      <w:pPr>
        <w:rPr>
          <w:rFonts w:cs="Arial"/>
          <w:sz w:val="24"/>
        </w:rPr>
      </w:pPr>
      <w:r w:rsidRPr="006D31F5">
        <w:rPr>
          <w:rFonts w:cs="Arial"/>
          <w:noProof/>
          <w:sz w:val="24"/>
        </w:rPr>
        <w:lastRenderedPageBreak/>
        <w:drawing>
          <wp:inline distT="0" distB="0" distL="0" distR="0" wp14:anchorId="2AF5AAA7" wp14:editId="2DE783E2">
            <wp:extent cx="1468120" cy="1101090"/>
            <wp:effectExtent l="19050" t="19050" r="17780" b="2286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469125" cy="1101844"/>
                    </a:xfrm>
                    <a:prstGeom prst="rect">
                      <a:avLst/>
                    </a:prstGeom>
                    <a:ln>
                      <a:solidFill>
                        <a:schemeClr val="tx1"/>
                      </a:solidFill>
                    </a:ln>
                  </pic:spPr>
                </pic:pic>
              </a:graphicData>
            </a:graphic>
          </wp:inline>
        </w:drawing>
      </w:r>
    </w:p>
    <w:p w14:paraId="233A0722" w14:textId="77777777" w:rsidR="00615BF6" w:rsidRPr="00A33457" w:rsidRDefault="00615BF6" w:rsidP="00D10BA7">
      <w:pPr>
        <w:rPr>
          <w:rFonts w:cs="Arial"/>
          <w:sz w:val="24"/>
        </w:rPr>
      </w:pPr>
      <w:r w:rsidRPr="00A33457">
        <w:rPr>
          <w:rFonts w:cs="Arial"/>
          <w:sz w:val="24"/>
        </w:rPr>
        <w:t>1. Welke bloedwaarden moeten worden bepaald?</w:t>
      </w:r>
    </w:p>
    <w:p w14:paraId="0430751A" w14:textId="77777777" w:rsidR="00042117" w:rsidRDefault="00042117" w:rsidP="00042117">
      <w:r>
        <w:rPr>
          <w:rFonts w:cs="Arial"/>
          <w:sz w:val="24"/>
        </w:rPr>
        <w:t>Antwoord:</w:t>
      </w:r>
      <w:r w:rsidRPr="00042117">
        <w:t xml:space="preserve"> </w:t>
      </w:r>
    </w:p>
    <w:p w14:paraId="52092070" w14:textId="77777777" w:rsidR="0090305C" w:rsidRDefault="0090305C" w:rsidP="00042117">
      <w:pPr>
        <w:rPr>
          <w:rFonts w:cs="Arial"/>
          <w:sz w:val="24"/>
        </w:rPr>
      </w:pPr>
    </w:p>
    <w:p w14:paraId="432E5928" w14:textId="77777777" w:rsidR="00042117" w:rsidRDefault="00042117" w:rsidP="00042117">
      <w:pPr>
        <w:rPr>
          <w:rFonts w:cs="Arial"/>
          <w:sz w:val="24"/>
        </w:rPr>
      </w:pPr>
      <w:r>
        <w:rPr>
          <w:rFonts w:cs="Arial"/>
          <w:sz w:val="24"/>
        </w:rPr>
        <w:t xml:space="preserve">K: Kennispuzzel: </w:t>
      </w:r>
      <w:r w:rsidRPr="00042117">
        <w:rPr>
          <w:rFonts w:cs="Arial"/>
          <w:sz w:val="24"/>
        </w:rPr>
        <w:t>Wat moet hier worden gedaan? Wat is hier precies de bedoeling?</w:t>
      </w:r>
    </w:p>
    <w:p w14:paraId="762749F2" w14:textId="77777777" w:rsidR="008F3913" w:rsidRPr="00A33457" w:rsidRDefault="008F3913" w:rsidP="008F3913">
      <w:pPr>
        <w:rPr>
          <w:rFonts w:cs="Arial"/>
          <w:sz w:val="24"/>
        </w:rPr>
      </w:pPr>
      <w:bookmarkStart w:id="0" w:name="_Hlk30953033"/>
      <w:r>
        <w:rPr>
          <w:rFonts w:cs="Arial"/>
          <w:sz w:val="24"/>
        </w:rPr>
        <w:t>In de hand-out van de cursisten ontbreekt het antwoord!</w:t>
      </w:r>
    </w:p>
    <w:bookmarkEnd w:id="0"/>
    <w:p w14:paraId="641F1FA8" w14:textId="77777777" w:rsidR="00042117" w:rsidRPr="00A33457" w:rsidRDefault="00042117" w:rsidP="00D10BA7">
      <w:pPr>
        <w:rPr>
          <w:rFonts w:cs="Arial"/>
          <w:sz w:val="24"/>
        </w:rPr>
      </w:pPr>
    </w:p>
    <w:p w14:paraId="190E5EDA" w14:textId="128D06AE" w:rsidR="002A396D" w:rsidRPr="00A33457" w:rsidRDefault="006D31F5" w:rsidP="00D10BA7">
      <w:pPr>
        <w:rPr>
          <w:rFonts w:cs="Arial"/>
          <w:sz w:val="24"/>
        </w:rPr>
      </w:pPr>
      <w:r w:rsidRPr="006D31F5">
        <w:rPr>
          <w:rFonts w:cs="Arial"/>
          <w:noProof/>
          <w:sz w:val="24"/>
        </w:rPr>
        <w:drawing>
          <wp:inline distT="0" distB="0" distL="0" distR="0" wp14:anchorId="57651340" wp14:editId="47460D7D">
            <wp:extent cx="1529080" cy="1146810"/>
            <wp:effectExtent l="19050" t="19050" r="13970" b="1524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9957" cy="1147468"/>
                    </a:xfrm>
                    <a:prstGeom prst="rect">
                      <a:avLst/>
                    </a:prstGeom>
                    <a:ln>
                      <a:solidFill>
                        <a:sysClr val="windowText" lastClr="000000"/>
                      </a:solidFill>
                    </a:ln>
                  </pic:spPr>
                </pic:pic>
              </a:graphicData>
            </a:graphic>
          </wp:inline>
        </w:drawing>
      </w:r>
    </w:p>
    <w:p w14:paraId="57599D79" w14:textId="77777777" w:rsidR="00B33B12" w:rsidRPr="00A33457" w:rsidRDefault="00615BF6" w:rsidP="00D10BA7">
      <w:pPr>
        <w:rPr>
          <w:rFonts w:cs="Arial"/>
          <w:sz w:val="24"/>
        </w:rPr>
      </w:pPr>
      <w:r w:rsidRPr="00A33457">
        <w:rPr>
          <w:rFonts w:cs="Arial"/>
          <w:sz w:val="24"/>
        </w:rPr>
        <w:t>2.</w:t>
      </w:r>
      <w:r w:rsidR="00B33B12" w:rsidRPr="00A33457">
        <w:rPr>
          <w:rFonts w:cs="Arial"/>
          <w:sz w:val="24"/>
        </w:rPr>
        <w:t xml:space="preserve"> Ik vind dat de arts dat niet zo had moeten doen.</w:t>
      </w:r>
    </w:p>
    <w:p w14:paraId="23FB015A" w14:textId="77777777" w:rsidR="000E5E8F" w:rsidRDefault="000E5E8F" w:rsidP="00B33B12">
      <w:pPr>
        <w:rPr>
          <w:rFonts w:cs="Arial"/>
          <w:sz w:val="24"/>
        </w:rPr>
      </w:pPr>
    </w:p>
    <w:p w14:paraId="6F6F9DBA" w14:textId="77777777" w:rsidR="00042117" w:rsidRDefault="00042117" w:rsidP="00B33B12">
      <w:r>
        <w:rPr>
          <w:rFonts w:cs="Arial"/>
          <w:sz w:val="24"/>
        </w:rPr>
        <w:t>Antwoord:</w:t>
      </w:r>
      <w:r w:rsidRPr="00042117">
        <w:t xml:space="preserve"> </w:t>
      </w:r>
    </w:p>
    <w:p w14:paraId="2802E614" w14:textId="77777777" w:rsidR="00042117" w:rsidRDefault="00042117" w:rsidP="00B33B12">
      <w:pPr>
        <w:rPr>
          <w:rFonts w:cs="Arial"/>
          <w:sz w:val="24"/>
        </w:rPr>
      </w:pPr>
      <w:r w:rsidRPr="00042117">
        <w:rPr>
          <w:rFonts w:cs="Arial"/>
          <w:sz w:val="24"/>
        </w:rPr>
        <w:t>E  Ethische puzzel/oordeel: Op deze manier geven mensen vaak een ethisch oordeel: ‘ik vind’ en ‘moeten’. Eigenlijk bedoelt iemand dan meestal: ‘niet mogen doen’.</w:t>
      </w:r>
    </w:p>
    <w:p w14:paraId="12414A56" w14:textId="77777777" w:rsidR="00042117" w:rsidRPr="00A33457" w:rsidRDefault="00042117" w:rsidP="00B33B12">
      <w:pPr>
        <w:rPr>
          <w:rFonts w:cs="Arial"/>
          <w:sz w:val="24"/>
        </w:rPr>
      </w:pPr>
    </w:p>
    <w:p w14:paraId="6DCD7A24" w14:textId="111FCC9E" w:rsidR="000E5E8F" w:rsidRDefault="008F3913" w:rsidP="00B33B12">
      <w:pPr>
        <w:rPr>
          <w:rFonts w:cs="Arial"/>
          <w:sz w:val="24"/>
        </w:rPr>
      </w:pPr>
      <w:r w:rsidRPr="008F3913">
        <w:rPr>
          <w:noProof/>
        </w:rPr>
        <w:t xml:space="preserve"> </w:t>
      </w:r>
      <w:r w:rsidR="006D31F5" w:rsidRPr="006D31F5">
        <w:rPr>
          <w:noProof/>
        </w:rPr>
        <w:drawing>
          <wp:inline distT="0" distB="0" distL="0" distR="0" wp14:anchorId="1711B016" wp14:editId="0BF97E74">
            <wp:extent cx="1508760" cy="1131570"/>
            <wp:effectExtent l="19050" t="19050" r="15240" b="1143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512203" cy="1134152"/>
                    </a:xfrm>
                    <a:prstGeom prst="rect">
                      <a:avLst/>
                    </a:prstGeom>
                    <a:ln>
                      <a:solidFill>
                        <a:sysClr val="windowText" lastClr="000000"/>
                      </a:solidFill>
                    </a:ln>
                  </pic:spPr>
                </pic:pic>
              </a:graphicData>
            </a:graphic>
          </wp:inline>
        </w:drawing>
      </w:r>
    </w:p>
    <w:p w14:paraId="7ED39A0E" w14:textId="77777777" w:rsidR="009C73F4" w:rsidRPr="00A33457" w:rsidRDefault="00333E90" w:rsidP="00B33B12">
      <w:pPr>
        <w:rPr>
          <w:rFonts w:cs="Arial"/>
          <w:sz w:val="24"/>
        </w:rPr>
      </w:pPr>
      <w:r w:rsidRPr="00A33457">
        <w:rPr>
          <w:rFonts w:cs="Arial"/>
          <w:sz w:val="24"/>
        </w:rPr>
        <w:t>3</w:t>
      </w:r>
      <w:r w:rsidR="009C73F4" w:rsidRPr="00A33457">
        <w:rPr>
          <w:rFonts w:cs="Arial"/>
          <w:sz w:val="24"/>
        </w:rPr>
        <w:t>. Is de familie van deze patiënt al ingelicht?</w:t>
      </w:r>
    </w:p>
    <w:p w14:paraId="16CA0958" w14:textId="77777777" w:rsidR="000E5E8F" w:rsidRPr="00A33457" w:rsidRDefault="000E5E8F" w:rsidP="00B33B12">
      <w:pPr>
        <w:rPr>
          <w:rFonts w:cs="Arial"/>
          <w:sz w:val="24"/>
        </w:rPr>
      </w:pPr>
    </w:p>
    <w:p w14:paraId="5FD52AFE" w14:textId="77777777" w:rsidR="00042117" w:rsidRDefault="00042117" w:rsidP="00B33B12">
      <w:pPr>
        <w:rPr>
          <w:rFonts w:cs="Arial"/>
          <w:sz w:val="24"/>
        </w:rPr>
      </w:pPr>
      <w:r>
        <w:rPr>
          <w:rFonts w:cs="Arial"/>
          <w:sz w:val="24"/>
        </w:rPr>
        <w:t xml:space="preserve">Antwoord: </w:t>
      </w:r>
    </w:p>
    <w:p w14:paraId="0FDF2AB1" w14:textId="77777777" w:rsidR="000E5E8F" w:rsidRDefault="00042117" w:rsidP="00B33B12">
      <w:pPr>
        <w:rPr>
          <w:rFonts w:cs="Arial"/>
          <w:sz w:val="24"/>
        </w:rPr>
      </w:pPr>
      <w:r w:rsidRPr="00042117">
        <w:rPr>
          <w:rFonts w:cs="Arial"/>
          <w:sz w:val="24"/>
        </w:rPr>
        <w:t>K  Kennispuzzel: Er wordt gevraagd naar de feiten…</w:t>
      </w:r>
    </w:p>
    <w:p w14:paraId="423B7CD7" w14:textId="77777777" w:rsidR="002A0DA6" w:rsidRPr="00A33457" w:rsidRDefault="002A0DA6" w:rsidP="002A0DA6">
      <w:pPr>
        <w:rPr>
          <w:rFonts w:cs="Arial"/>
          <w:sz w:val="24"/>
        </w:rPr>
      </w:pPr>
      <w:r>
        <w:rPr>
          <w:rFonts w:cs="Arial"/>
          <w:sz w:val="24"/>
        </w:rPr>
        <w:t>In de hand-out van de cursisten ontbreekt het antwoord!</w:t>
      </w:r>
    </w:p>
    <w:p w14:paraId="7F7588A9" w14:textId="77777777" w:rsidR="00042117" w:rsidRDefault="00042117" w:rsidP="00B33B12">
      <w:pPr>
        <w:rPr>
          <w:rFonts w:cs="Arial"/>
          <w:sz w:val="24"/>
        </w:rPr>
      </w:pPr>
    </w:p>
    <w:p w14:paraId="5B08BCB8" w14:textId="46D4D3A4" w:rsidR="00296B0D" w:rsidRPr="00A33457" w:rsidRDefault="006D31F5" w:rsidP="00B33B12">
      <w:pPr>
        <w:rPr>
          <w:rFonts w:cs="Arial"/>
          <w:sz w:val="24"/>
        </w:rPr>
      </w:pPr>
      <w:r w:rsidRPr="006D31F5">
        <w:rPr>
          <w:rFonts w:cs="Arial"/>
          <w:noProof/>
          <w:sz w:val="24"/>
        </w:rPr>
        <w:drawing>
          <wp:inline distT="0" distB="0" distL="0" distR="0" wp14:anchorId="119AACDF" wp14:editId="6DC80E58">
            <wp:extent cx="1559560" cy="1169670"/>
            <wp:effectExtent l="19050" t="19050" r="21590" b="11430"/>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560135" cy="1170101"/>
                    </a:xfrm>
                    <a:prstGeom prst="rect">
                      <a:avLst/>
                    </a:prstGeom>
                    <a:ln>
                      <a:solidFill>
                        <a:sysClr val="windowText" lastClr="000000"/>
                      </a:solidFill>
                    </a:ln>
                  </pic:spPr>
                </pic:pic>
              </a:graphicData>
            </a:graphic>
          </wp:inline>
        </w:drawing>
      </w:r>
    </w:p>
    <w:p w14:paraId="793CCC76" w14:textId="77777777" w:rsidR="009C73F4" w:rsidRPr="00A33457" w:rsidRDefault="00333E90" w:rsidP="00B33B12">
      <w:pPr>
        <w:rPr>
          <w:rFonts w:cs="Arial"/>
          <w:sz w:val="24"/>
        </w:rPr>
      </w:pPr>
      <w:r w:rsidRPr="00A33457">
        <w:rPr>
          <w:rFonts w:cs="Arial"/>
          <w:sz w:val="24"/>
        </w:rPr>
        <w:t>4</w:t>
      </w:r>
      <w:r w:rsidR="009C73F4" w:rsidRPr="00A33457">
        <w:rPr>
          <w:rFonts w:cs="Arial"/>
          <w:sz w:val="24"/>
        </w:rPr>
        <w:t>. Moet ik luisteren naar wat haar dochter wil? Ik voel daar weinig voor….</w:t>
      </w:r>
    </w:p>
    <w:p w14:paraId="2C7CC11B" w14:textId="77777777" w:rsidR="000E5E8F" w:rsidRPr="00A33457" w:rsidRDefault="000E5E8F" w:rsidP="00B33B12">
      <w:pPr>
        <w:rPr>
          <w:rFonts w:cs="Arial"/>
          <w:sz w:val="24"/>
        </w:rPr>
      </w:pPr>
    </w:p>
    <w:p w14:paraId="4908F490" w14:textId="77777777" w:rsidR="00296B0D" w:rsidRDefault="00042117" w:rsidP="00B33B12">
      <w:pPr>
        <w:rPr>
          <w:rFonts w:cs="Arial"/>
          <w:sz w:val="24"/>
        </w:rPr>
      </w:pPr>
      <w:r>
        <w:rPr>
          <w:rFonts w:cs="Arial"/>
          <w:sz w:val="24"/>
        </w:rPr>
        <w:t>Antwoord:</w:t>
      </w:r>
    </w:p>
    <w:p w14:paraId="779B0449" w14:textId="77777777" w:rsidR="00042117" w:rsidRPr="00042117" w:rsidRDefault="00042117" w:rsidP="00042117">
      <w:pPr>
        <w:rPr>
          <w:rFonts w:cs="Arial"/>
          <w:sz w:val="24"/>
        </w:rPr>
      </w:pPr>
      <w:r w:rsidRPr="00042117">
        <w:rPr>
          <w:rFonts w:cs="Arial"/>
          <w:sz w:val="24"/>
        </w:rPr>
        <w:t xml:space="preserve">E Ethische puzzel. Het ‘moeten’ duidt op een ethische vraag. Of iemand daar voor voelt of niet lijkt ook een oordeel. </w:t>
      </w:r>
    </w:p>
    <w:p w14:paraId="11006BC5" w14:textId="77777777" w:rsidR="00042117" w:rsidRDefault="00042117" w:rsidP="00042117">
      <w:pPr>
        <w:rPr>
          <w:rFonts w:cs="Arial"/>
          <w:sz w:val="24"/>
        </w:rPr>
      </w:pPr>
      <w:r w:rsidRPr="00042117">
        <w:rPr>
          <w:rFonts w:cs="Arial"/>
          <w:sz w:val="24"/>
        </w:rPr>
        <w:t>Het kan ook alleen gaan om ‘afkeer’. In dat geval is het een kennispuzzel.</w:t>
      </w:r>
    </w:p>
    <w:p w14:paraId="583312CC" w14:textId="77777777" w:rsidR="00042117" w:rsidRDefault="00042117" w:rsidP="00B33B12">
      <w:pPr>
        <w:rPr>
          <w:rFonts w:cs="Arial"/>
          <w:sz w:val="24"/>
        </w:rPr>
      </w:pPr>
    </w:p>
    <w:p w14:paraId="3A64F8B9" w14:textId="2434031B" w:rsidR="00042117" w:rsidRDefault="006D31F5" w:rsidP="00B33B12">
      <w:pPr>
        <w:rPr>
          <w:rFonts w:cs="Arial"/>
          <w:sz w:val="24"/>
        </w:rPr>
      </w:pPr>
      <w:r w:rsidRPr="006D31F5">
        <w:rPr>
          <w:rFonts w:cs="Arial"/>
          <w:noProof/>
          <w:sz w:val="24"/>
        </w:rPr>
        <w:lastRenderedPageBreak/>
        <w:drawing>
          <wp:inline distT="0" distB="0" distL="0" distR="0" wp14:anchorId="1DFCEE40" wp14:editId="7A67F706">
            <wp:extent cx="1640840" cy="1230630"/>
            <wp:effectExtent l="19050" t="19050" r="16510" b="26670"/>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644409" cy="1233307"/>
                    </a:xfrm>
                    <a:prstGeom prst="rect">
                      <a:avLst/>
                    </a:prstGeom>
                    <a:ln>
                      <a:solidFill>
                        <a:sysClr val="windowText" lastClr="000000"/>
                      </a:solidFill>
                    </a:ln>
                  </pic:spPr>
                </pic:pic>
              </a:graphicData>
            </a:graphic>
          </wp:inline>
        </w:drawing>
      </w:r>
    </w:p>
    <w:p w14:paraId="4EA6982A" w14:textId="77777777" w:rsidR="006512C6" w:rsidRPr="00A33457" w:rsidRDefault="00333E90" w:rsidP="00B33B12">
      <w:pPr>
        <w:rPr>
          <w:rFonts w:cs="Arial"/>
          <w:sz w:val="24"/>
        </w:rPr>
      </w:pPr>
      <w:r w:rsidRPr="00A33457">
        <w:rPr>
          <w:rFonts w:cs="Arial"/>
          <w:sz w:val="24"/>
        </w:rPr>
        <w:t>5</w:t>
      </w:r>
      <w:r w:rsidR="006512C6" w:rsidRPr="00A33457">
        <w:rPr>
          <w:rFonts w:cs="Arial"/>
          <w:sz w:val="24"/>
        </w:rPr>
        <w:t>. Dat kan echt niet op die manier. Dat gaat je niet lukken</w:t>
      </w:r>
      <w:r w:rsidR="00042117">
        <w:rPr>
          <w:rFonts w:cs="Arial"/>
          <w:sz w:val="24"/>
        </w:rPr>
        <w:t>!</w:t>
      </w:r>
    </w:p>
    <w:p w14:paraId="68285D9F" w14:textId="77777777" w:rsidR="0041079C" w:rsidRDefault="0041079C" w:rsidP="00B33B12">
      <w:pPr>
        <w:rPr>
          <w:rFonts w:cs="Arial"/>
          <w:sz w:val="24"/>
        </w:rPr>
      </w:pPr>
    </w:p>
    <w:p w14:paraId="6F9C78D9" w14:textId="77777777" w:rsidR="00042117" w:rsidRDefault="00042117" w:rsidP="00B33B12">
      <w:pPr>
        <w:rPr>
          <w:rFonts w:cs="Arial"/>
          <w:sz w:val="24"/>
        </w:rPr>
      </w:pPr>
      <w:r>
        <w:rPr>
          <w:rFonts w:cs="Arial"/>
          <w:sz w:val="24"/>
        </w:rPr>
        <w:t>Antwoord:</w:t>
      </w:r>
    </w:p>
    <w:p w14:paraId="60D4FFBC" w14:textId="77777777" w:rsidR="00042117" w:rsidRPr="00A33457" w:rsidRDefault="00042117" w:rsidP="00B33B12">
      <w:pPr>
        <w:rPr>
          <w:rFonts w:cs="Arial"/>
          <w:sz w:val="24"/>
        </w:rPr>
      </w:pPr>
      <w:r w:rsidRPr="00042117">
        <w:rPr>
          <w:rFonts w:cs="Arial"/>
          <w:sz w:val="24"/>
        </w:rPr>
        <w:t>P Praktische puzzel. Er ‘moet’ een handeling gebeuren, maar dat is kennelijk niet mogelijk.</w:t>
      </w:r>
    </w:p>
    <w:p w14:paraId="7F31237C" w14:textId="77777777" w:rsidR="002A0DA6" w:rsidRPr="00A33457" w:rsidRDefault="002A0DA6" w:rsidP="002A0DA6">
      <w:pPr>
        <w:rPr>
          <w:rFonts w:cs="Arial"/>
          <w:sz w:val="24"/>
        </w:rPr>
      </w:pPr>
      <w:r>
        <w:rPr>
          <w:rFonts w:cs="Arial"/>
          <w:sz w:val="24"/>
        </w:rPr>
        <w:t>In de hand-out van de cursisten ontbreekt het antwoord!</w:t>
      </w:r>
    </w:p>
    <w:p w14:paraId="6663C681" w14:textId="77777777" w:rsidR="007B0D1C" w:rsidRDefault="007B0D1C" w:rsidP="00B33B12">
      <w:pPr>
        <w:rPr>
          <w:rFonts w:cs="Arial"/>
          <w:sz w:val="24"/>
        </w:rPr>
      </w:pPr>
    </w:p>
    <w:p w14:paraId="1CC342B2" w14:textId="3A9226D7" w:rsidR="00296B0D" w:rsidRDefault="006D31F5" w:rsidP="00B33B12">
      <w:pPr>
        <w:rPr>
          <w:rFonts w:cs="Arial"/>
          <w:sz w:val="24"/>
        </w:rPr>
      </w:pPr>
      <w:r w:rsidRPr="006D31F5">
        <w:rPr>
          <w:rFonts w:cs="Arial"/>
          <w:noProof/>
          <w:sz w:val="24"/>
        </w:rPr>
        <w:drawing>
          <wp:inline distT="0" distB="0" distL="0" distR="0" wp14:anchorId="307E1456" wp14:editId="13E8DBC0">
            <wp:extent cx="1722120" cy="1291590"/>
            <wp:effectExtent l="19050" t="19050" r="11430" b="22860"/>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723618" cy="1292714"/>
                    </a:xfrm>
                    <a:prstGeom prst="rect">
                      <a:avLst/>
                    </a:prstGeom>
                    <a:ln>
                      <a:solidFill>
                        <a:sysClr val="windowText" lastClr="000000"/>
                      </a:solidFill>
                    </a:ln>
                  </pic:spPr>
                </pic:pic>
              </a:graphicData>
            </a:graphic>
          </wp:inline>
        </w:drawing>
      </w:r>
    </w:p>
    <w:p w14:paraId="09E2557F" w14:textId="77777777" w:rsidR="009C73F4" w:rsidRDefault="00333E90" w:rsidP="00B33B12">
      <w:pPr>
        <w:rPr>
          <w:rFonts w:cs="Arial"/>
          <w:sz w:val="24"/>
        </w:rPr>
      </w:pPr>
      <w:r w:rsidRPr="00A33457">
        <w:rPr>
          <w:rFonts w:cs="Arial"/>
          <w:sz w:val="24"/>
        </w:rPr>
        <w:t>6</w:t>
      </w:r>
      <w:r w:rsidR="006512C6" w:rsidRPr="00A33457">
        <w:rPr>
          <w:rFonts w:cs="Arial"/>
          <w:sz w:val="24"/>
        </w:rPr>
        <w:t>. Compliment! Je hebt goede zorg gegeven aan deze patiënt.</w:t>
      </w:r>
    </w:p>
    <w:p w14:paraId="4AF6B0C5" w14:textId="77777777" w:rsidR="00042117" w:rsidRDefault="00042117" w:rsidP="00B33B12">
      <w:pPr>
        <w:rPr>
          <w:rFonts w:cs="Arial"/>
          <w:sz w:val="24"/>
        </w:rPr>
      </w:pPr>
    </w:p>
    <w:p w14:paraId="74E841EA" w14:textId="77777777" w:rsidR="00042117" w:rsidRDefault="00042117" w:rsidP="00B33B12">
      <w:pPr>
        <w:rPr>
          <w:rFonts w:cs="Arial"/>
          <w:sz w:val="24"/>
        </w:rPr>
      </w:pPr>
      <w:r>
        <w:rPr>
          <w:rFonts w:cs="Arial"/>
          <w:sz w:val="24"/>
        </w:rPr>
        <w:t>Antwoord:</w:t>
      </w:r>
    </w:p>
    <w:p w14:paraId="0D35B1BC" w14:textId="77777777" w:rsidR="00042117" w:rsidRDefault="00042117" w:rsidP="00B33B12">
      <w:pPr>
        <w:rPr>
          <w:rFonts w:cs="Arial"/>
          <w:sz w:val="24"/>
        </w:rPr>
      </w:pPr>
      <w:r w:rsidRPr="00042117">
        <w:rPr>
          <w:rFonts w:cs="Arial"/>
          <w:sz w:val="24"/>
        </w:rPr>
        <w:t>E of P  Ethische puzzel of praktische puzzel: Een compliment is een oordeel en dat je iets goed hebt gedaan kan zowel ethisch als praktisch zijn.</w:t>
      </w:r>
    </w:p>
    <w:p w14:paraId="1B2B5505" w14:textId="77777777" w:rsidR="002A0DA6" w:rsidRPr="00A33457" w:rsidRDefault="002A0DA6" w:rsidP="002A0DA6">
      <w:pPr>
        <w:rPr>
          <w:rFonts w:cs="Arial"/>
          <w:sz w:val="24"/>
        </w:rPr>
      </w:pPr>
      <w:r>
        <w:rPr>
          <w:rFonts w:cs="Arial"/>
          <w:sz w:val="24"/>
        </w:rPr>
        <w:t>In de hand-out van de cursisten ontbreekt het antwoord!</w:t>
      </w:r>
    </w:p>
    <w:p w14:paraId="5FF0395C" w14:textId="77777777" w:rsidR="00042117" w:rsidRDefault="00042117" w:rsidP="00B33B12">
      <w:pPr>
        <w:rPr>
          <w:rFonts w:cs="Arial"/>
          <w:sz w:val="24"/>
        </w:rPr>
      </w:pPr>
    </w:p>
    <w:p w14:paraId="1DD563E1" w14:textId="77777777" w:rsidR="00042117" w:rsidRDefault="00042117" w:rsidP="00B33B12">
      <w:pPr>
        <w:rPr>
          <w:rFonts w:cs="Arial"/>
          <w:sz w:val="24"/>
        </w:rPr>
      </w:pPr>
    </w:p>
    <w:p w14:paraId="1E655FF8" w14:textId="05F09160" w:rsidR="00615BF6" w:rsidRPr="00A33457" w:rsidRDefault="006D31F5" w:rsidP="00D10BA7">
      <w:pPr>
        <w:rPr>
          <w:rFonts w:ascii="Times New Roman" w:hAnsi="Times New Roman"/>
          <w:b/>
          <w:sz w:val="24"/>
        </w:rPr>
      </w:pPr>
      <w:r w:rsidRPr="006D31F5">
        <w:rPr>
          <w:rFonts w:ascii="Times New Roman" w:hAnsi="Times New Roman"/>
          <w:b/>
          <w:noProof/>
          <w:sz w:val="24"/>
        </w:rPr>
        <w:drawing>
          <wp:inline distT="0" distB="0" distL="0" distR="0" wp14:anchorId="454386F1" wp14:editId="7905B483">
            <wp:extent cx="1691640" cy="1268730"/>
            <wp:effectExtent l="19050" t="19050" r="22860" b="26670"/>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692113" cy="1269085"/>
                    </a:xfrm>
                    <a:prstGeom prst="rect">
                      <a:avLst/>
                    </a:prstGeom>
                    <a:ln>
                      <a:solidFill>
                        <a:sysClr val="windowText" lastClr="000000"/>
                      </a:solidFill>
                    </a:ln>
                  </pic:spPr>
                </pic:pic>
              </a:graphicData>
            </a:graphic>
          </wp:inline>
        </w:drawing>
      </w:r>
    </w:p>
    <w:p w14:paraId="321F6D89" w14:textId="77777777" w:rsidR="00D10BA7" w:rsidRPr="00A33457" w:rsidRDefault="00D10BA7" w:rsidP="00D10BA7">
      <w:pPr>
        <w:rPr>
          <w:rFonts w:cs="Arial"/>
          <w:b/>
          <w:sz w:val="24"/>
        </w:rPr>
      </w:pPr>
      <w:r w:rsidRPr="00A33457">
        <w:rPr>
          <w:rFonts w:cs="Arial"/>
          <w:b/>
          <w:sz w:val="24"/>
        </w:rPr>
        <w:t>Laag-, midde</w:t>
      </w:r>
      <w:r w:rsidR="002E5E2A" w:rsidRPr="00A33457">
        <w:rPr>
          <w:rFonts w:cs="Arial"/>
          <w:b/>
          <w:sz w:val="24"/>
        </w:rPr>
        <w:t>n</w:t>
      </w:r>
      <w:r w:rsidRPr="00A33457">
        <w:rPr>
          <w:rFonts w:cs="Arial"/>
          <w:b/>
          <w:sz w:val="24"/>
        </w:rPr>
        <w:t xml:space="preserve">- en </w:t>
      </w:r>
      <w:proofErr w:type="spellStart"/>
      <w:r w:rsidRPr="00A33457">
        <w:rPr>
          <w:rFonts w:cs="Arial"/>
          <w:b/>
          <w:sz w:val="24"/>
        </w:rPr>
        <w:t>hoogcomplexe</w:t>
      </w:r>
      <w:proofErr w:type="spellEnd"/>
      <w:r w:rsidRPr="00A33457">
        <w:rPr>
          <w:rFonts w:cs="Arial"/>
          <w:b/>
          <w:sz w:val="24"/>
        </w:rPr>
        <w:t xml:space="preserve"> ethische puzzels.</w:t>
      </w:r>
    </w:p>
    <w:p w14:paraId="7AB9DC56" w14:textId="77777777" w:rsidR="00D10BA7" w:rsidRPr="00A33457" w:rsidRDefault="00D10BA7" w:rsidP="00D10BA7">
      <w:pPr>
        <w:rPr>
          <w:rFonts w:cs="Arial"/>
          <w:sz w:val="24"/>
        </w:rPr>
      </w:pPr>
      <w:r w:rsidRPr="00A33457">
        <w:rPr>
          <w:rFonts w:cs="Arial"/>
          <w:sz w:val="24"/>
        </w:rPr>
        <w:t xml:space="preserve">Niet elke ethische puzzel is geschikt voor een moreel beraad. </w:t>
      </w:r>
      <w:r w:rsidR="006512C6" w:rsidRPr="00A33457">
        <w:rPr>
          <w:rFonts w:cs="Arial"/>
          <w:sz w:val="24"/>
        </w:rPr>
        <w:t>Dat h</w:t>
      </w:r>
      <w:r w:rsidRPr="00A33457">
        <w:rPr>
          <w:rFonts w:cs="Arial"/>
          <w:sz w:val="24"/>
        </w:rPr>
        <w:t>angt samen met:</w:t>
      </w:r>
    </w:p>
    <w:p w14:paraId="4746B897" w14:textId="77777777" w:rsidR="00D10BA7" w:rsidRPr="00A33457" w:rsidRDefault="00D10BA7" w:rsidP="00D10BA7">
      <w:pPr>
        <w:numPr>
          <w:ilvl w:val="0"/>
          <w:numId w:val="12"/>
        </w:numPr>
        <w:rPr>
          <w:rFonts w:cs="Arial"/>
          <w:sz w:val="24"/>
        </w:rPr>
      </w:pPr>
      <w:r w:rsidRPr="00A33457">
        <w:rPr>
          <w:rFonts w:cs="Arial"/>
          <w:sz w:val="24"/>
        </w:rPr>
        <w:t>deelnemersgroep</w:t>
      </w:r>
    </w:p>
    <w:p w14:paraId="7F2461AD" w14:textId="77777777" w:rsidR="00D10BA7" w:rsidRPr="00A33457" w:rsidRDefault="00D10BA7" w:rsidP="00D10BA7">
      <w:pPr>
        <w:numPr>
          <w:ilvl w:val="0"/>
          <w:numId w:val="12"/>
        </w:numPr>
        <w:rPr>
          <w:rFonts w:cs="Arial"/>
          <w:sz w:val="24"/>
        </w:rPr>
      </w:pPr>
      <w:r w:rsidRPr="00A33457">
        <w:rPr>
          <w:rFonts w:cs="Arial"/>
          <w:sz w:val="24"/>
        </w:rPr>
        <w:t>gespreksleider</w:t>
      </w:r>
    </w:p>
    <w:p w14:paraId="31C42E79" w14:textId="77777777" w:rsidR="00D10BA7" w:rsidRPr="00A33457" w:rsidRDefault="00D10BA7" w:rsidP="00D10BA7">
      <w:pPr>
        <w:numPr>
          <w:ilvl w:val="0"/>
          <w:numId w:val="12"/>
        </w:numPr>
        <w:rPr>
          <w:rFonts w:cs="Arial"/>
          <w:sz w:val="24"/>
        </w:rPr>
      </w:pPr>
      <w:r w:rsidRPr="00A33457">
        <w:rPr>
          <w:rFonts w:cs="Arial"/>
          <w:sz w:val="24"/>
        </w:rPr>
        <w:t>beschikbare tijd</w:t>
      </w:r>
    </w:p>
    <w:p w14:paraId="4E379EEA" w14:textId="77777777" w:rsidR="00D10BA7" w:rsidRDefault="00D10BA7" w:rsidP="00D10BA7">
      <w:pPr>
        <w:numPr>
          <w:ilvl w:val="0"/>
          <w:numId w:val="12"/>
        </w:numPr>
        <w:rPr>
          <w:rFonts w:cs="Arial"/>
          <w:sz w:val="24"/>
        </w:rPr>
      </w:pPr>
      <w:r w:rsidRPr="00A33457">
        <w:rPr>
          <w:rFonts w:cs="Arial"/>
          <w:sz w:val="24"/>
        </w:rPr>
        <w:t>aard van de kwestie</w:t>
      </w:r>
    </w:p>
    <w:p w14:paraId="46D8515F" w14:textId="77777777" w:rsidR="00857218" w:rsidRPr="00A33457" w:rsidRDefault="00857218" w:rsidP="00857218">
      <w:pPr>
        <w:ind w:left="720"/>
        <w:rPr>
          <w:rFonts w:cs="Arial"/>
          <w:sz w:val="24"/>
        </w:rPr>
      </w:pPr>
    </w:p>
    <w:p w14:paraId="73B68599" w14:textId="77777777" w:rsidR="00D10BA7" w:rsidRDefault="00D10BA7" w:rsidP="00D10BA7">
      <w:pPr>
        <w:rPr>
          <w:rFonts w:cs="Arial"/>
          <w:sz w:val="24"/>
        </w:rPr>
      </w:pPr>
      <w:r w:rsidRPr="00A33457">
        <w:rPr>
          <w:rFonts w:cs="Arial"/>
          <w:sz w:val="24"/>
        </w:rPr>
        <w:t>Met name de midde</w:t>
      </w:r>
      <w:r w:rsidR="002E5E2A" w:rsidRPr="00A33457">
        <w:rPr>
          <w:rFonts w:cs="Arial"/>
          <w:sz w:val="24"/>
        </w:rPr>
        <w:t>n</w:t>
      </w:r>
      <w:r w:rsidR="00042117">
        <w:rPr>
          <w:rFonts w:cs="Arial"/>
          <w:sz w:val="24"/>
        </w:rPr>
        <w:t>-</w:t>
      </w:r>
      <w:r w:rsidRPr="00A33457">
        <w:rPr>
          <w:rFonts w:cs="Arial"/>
          <w:sz w:val="24"/>
        </w:rPr>
        <w:t xml:space="preserve">complexe ethische puzzels zijn geschikt voor een moreel beraad. </w:t>
      </w:r>
      <w:r w:rsidR="002E5E2A" w:rsidRPr="00A33457">
        <w:rPr>
          <w:rFonts w:cs="Arial"/>
          <w:sz w:val="24"/>
        </w:rPr>
        <w:t xml:space="preserve">Deze doen zich voor in de dagelijkse zorgpraktijk. Er is geen eenduidig antwoord en dus verschil van visie hoe om te gaan met deze kwesties. Gaat om vragen op niveau van individuele professionals of teams. De puzzel kan binnen het kader van de reguliere beroepsethiek door betrokkenen worden geanalyseerd en opgelost. </w:t>
      </w:r>
      <w:r w:rsidRPr="00A33457">
        <w:rPr>
          <w:rFonts w:cs="Arial"/>
          <w:sz w:val="24"/>
        </w:rPr>
        <w:t>De laagcomplexe zaken lossen zich meestal vanzelf op. Aan de andere kant zijn er de grote/hoog</w:t>
      </w:r>
      <w:r w:rsidR="00042117">
        <w:rPr>
          <w:rFonts w:cs="Arial"/>
          <w:sz w:val="24"/>
        </w:rPr>
        <w:t>-</w:t>
      </w:r>
      <w:r w:rsidRPr="00A33457">
        <w:rPr>
          <w:rFonts w:cs="Arial"/>
          <w:sz w:val="24"/>
        </w:rPr>
        <w:t>complexe puzzels: vragen rond begin en einde van leven, inzet technologie etc. Hiervoor zijn vaak academische specialisten nodig.</w:t>
      </w:r>
    </w:p>
    <w:p w14:paraId="3C30217D" w14:textId="77777777" w:rsidR="00296B0D" w:rsidRPr="00A33457" w:rsidRDefault="00296B0D" w:rsidP="00D10BA7">
      <w:pPr>
        <w:rPr>
          <w:rFonts w:cs="Arial"/>
          <w:sz w:val="24"/>
        </w:rPr>
      </w:pPr>
    </w:p>
    <w:p w14:paraId="1D818943" w14:textId="247F72C3" w:rsidR="00D10BA7" w:rsidRPr="00A33457" w:rsidRDefault="006D31F5" w:rsidP="00D10BA7">
      <w:pPr>
        <w:rPr>
          <w:rFonts w:cs="Arial"/>
          <w:b/>
          <w:sz w:val="24"/>
        </w:rPr>
      </w:pPr>
      <w:r w:rsidRPr="006D31F5">
        <w:rPr>
          <w:rFonts w:cs="Arial"/>
          <w:noProof/>
          <w:sz w:val="24"/>
        </w:rPr>
        <w:drawing>
          <wp:inline distT="0" distB="0" distL="0" distR="0" wp14:anchorId="22B83C80" wp14:editId="48625C03">
            <wp:extent cx="1497330" cy="1122997"/>
            <wp:effectExtent l="19050" t="19050" r="26670" b="20320"/>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505643" cy="1129232"/>
                    </a:xfrm>
                    <a:prstGeom prst="rect">
                      <a:avLst/>
                    </a:prstGeom>
                    <a:ln>
                      <a:solidFill>
                        <a:sysClr val="windowText" lastClr="000000"/>
                      </a:solidFill>
                    </a:ln>
                  </pic:spPr>
                </pic:pic>
              </a:graphicData>
            </a:graphic>
          </wp:inline>
        </w:drawing>
      </w:r>
    </w:p>
    <w:p w14:paraId="5647FE3E" w14:textId="77777777" w:rsidR="00D10BA7" w:rsidRPr="00A33457" w:rsidRDefault="00D10BA7" w:rsidP="00D10BA7">
      <w:pPr>
        <w:rPr>
          <w:rFonts w:cs="Arial"/>
          <w:b/>
          <w:sz w:val="24"/>
        </w:rPr>
      </w:pPr>
      <w:r w:rsidRPr="00A33457">
        <w:rPr>
          <w:rFonts w:cs="Arial"/>
          <w:b/>
          <w:sz w:val="24"/>
        </w:rPr>
        <w:t>Hoe kom je tot de kern van de casus?</w:t>
      </w:r>
    </w:p>
    <w:p w14:paraId="22F17E85" w14:textId="77777777" w:rsidR="00D10BA7" w:rsidRPr="00A33457" w:rsidRDefault="00D10BA7" w:rsidP="00D10BA7">
      <w:pPr>
        <w:rPr>
          <w:rFonts w:cs="Arial"/>
          <w:sz w:val="24"/>
        </w:rPr>
      </w:pPr>
      <w:r w:rsidRPr="00A33457">
        <w:rPr>
          <w:rFonts w:cs="Arial"/>
          <w:sz w:val="24"/>
        </w:rPr>
        <w:t>De casusinbrenger wordt gevraagd om de casus zo nauwkeurig mogelijk te verwoorden. We vragen hem/haar om de deelnemers het ‘filmpje’ als het ware te laten zien. Om de casusinbrenger te helpen bij het kernmoment ,‘hittepunt’ of ‘het filmbeeldje wat er het meest toe doet’ te komen kan het helpen om een tijdlijn te maken en te vragen naar op welk moment hij/zij dacht “</w:t>
      </w:r>
      <w:r w:rsidR="00D503C7" w:rsidRPr="00A33457">
        <w:rPr>
          <w:rFonts w:cs="Arial"/>
          <w:sz w:val="24"/>
        </w:rPr>
        <w:t>E</w:t>
      </w:r>
      <w:r w:rsidRPr="00A33457">
        <w:rPr>
          <w:rFonts w:cs="Arial"/>
          <w:sz w:val="24"/>
        </w:rPr>
        <w:t xml:space="preserve">n nu ben ik er klaar mee!”, boos werd o.i.d.. </w:t>
      </w:r>
    </w:p>
    <w:p w14:paraId="258F80AC" w14:textId="77777777" w:rsidR="00D10BA7" w:rsidRPr="00A33457" w:rsidRDefault="00D10BA7" w:rsidP="00D10BA7">
      <w:pPr>
        <w:rPr>
          <w:rFonts w:cs="Arial"/>
          <w:sz w:val="24"/>
        </w:rPr>
      </w:pPr>
      <w:r w:rsidRPr="00A33457">
        <w:rPr>
          <w:rFonts w:cs="Arial"/>
          <w:sz w:val="24"/>
        </w:rPr>
        <w:t>Daarmee kom je dan ook het dichtst bij de kern van de morele vraag……..</w:t>
      </w:r>
    </w:p>
    <w:p w14:paraId="0D47FD7C" w14:textId="77777777" w:rsidR="00321224" w:rsidRPr="00A33457" w:rsidRDefault="00321224" w:rsidP="00D10BA7">
      <w:pPr>
        <w:rPr>
          <w:rFonts w:cs="Arial"/>
          <w:sz w:val="24"/>
        </w:rPr>
      </w:pPr>
    </w:p>
    <w:p w14:paraId="1DD43DF7" w14:textId="1600295F" w:rsidR="006512C6" w:rsidRPr="00A33457" w:rsidRDefault="006D31F5" w:rsidP="00D10BA7">
      <w:pPr>
        <w:rPr>
          <w:rFonts w:cs="Arial"/>
          <w:sz w:val="24"/>
        </w:rPr>
      </w:pPr>
      <w:r w:rsidRPr="006D31F5">
        <w:rPr>
          <w:rFonts w:cs="Arial"/>
          <w:noProof/>
          <w:sz w:val="24"/>
        </w:rPr>
        <w:drawing>
          <wp:inline distT="0" distB="0" distL="0" distR="0" wp14:anchorId="1F3FCF12" wp14:editId="5CE2855E">
            <wp:extent cx="1550670" cy="1163003"/>
            <wp:effectExtent l="19050" t="19050" r="11430" b="18415"/>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561281" cy="1170961"/>
                    </a:xfrm>
                    <a:prstGeom prst="rect">
                      <a:avLst/>
                    </a:prstGeom>
                    <a:ln>
                      <a:solidFill>
                        <a:sysClr val="windowText" lastClr="000000"/>
                      </a:solidFill>
                    </a:ln>
                  </pic:spPr>
                </pic:pic>
              </a:graphicData>
            </a:graphic>
          </wp:inline>
        </w:drawing>
      </w:r>
    </w:p>
    <w:p w14:paraId="7259DDE1" w14:textId="77777777" w:rsidR="00D10BA7" w:rsidRPr="00A33457" w:rsidRDefault="00D10BA7" w:rsidP="00D10BA7">
      <w:pPr>
        <w:rPr>
          <w:rFonts w:cs="Arial"/>
          <w:b/>
          <w:sz w:val="24"/>
        </w:rPr>
      </w:pPr>
      <w:r w:rsidRPr="00A33457">
        <w:rPr>
          <w:rFonts w:cs="Arial"/>
          <w:b/>
          <w:sz w:val="24"/>
        </w:rPr>
        <w:t>Wat is een goede morele vraag?</w:t>
      </w:r>
    </w:p>
    <w:p w14:paraId="7CA206EE" w14:textId="77777777" w:rsidR="00D10BA7" w:rsidRPr="00A33457" w:rsidRDefault="00D10BA7" w:rsidP="00D10BA7">
      <w:pPr>
        <w:rPr>
          <w:rFonts w:cs="Arial"/>
          <w:sz w:val="24"/>
        </w:rPr>
      </w:pPr>
      <w:r w:rsidRPr="00A33457">
        <w:rPr>
          <w:rFonts w:cs="Arial"/>
          <w:sz w:val="24"/>
        </w:rPr>
        <w:t>Wat voor de casus geldt, geldt ook voor de morele vraag: een goed geformuleerde morele vraag bepaalt de kwaliteit van het beraad. Een goede morele vraag moet:</w:t>
      </w:r>
    </w:p>
    <w:p w14:paraId="589ADA6B" w14:textId="77777777" w:rsidR="006D31F5" w:rsidRDefault="006D31F5" w:rsidP="00D10BA7">
      <w:pPr>
        <w:rPr>
          <w:rFonts w:cs="Arial"/>
          <w:sz w:val="24"/>
        </w:rPr>
      </w:pPr>
    </w:p>
    <w:p w14:paraId="6EF0E4F3" w14:textId="47BA159C" w:rsidR="00D10BA7" w:rsidRPr="00A33457" w:rsidRDefault="00D10BA7" w:rsidP="00D10BA7">
      <w:pPr>
        <w:rPr>
          <w:rFonts w:cs="Arial"/>
          <w:sz w:val="24"/>
        </w:rPr>
      </w:pPr>
      <w:r w:rsidRPr="00A33457">
        <w:rPr>
          <w:rFonts w:cs="Arial"/>
          <w:sz w:val="24"/>
        </w:rPr>
        <w:t xml:space="preserve">1. </w:t>
      </w:r>
      <w:r w:rsidR="00D503C7" w:rsidRPr="00E334A7">
        <w:rPr>
          <w:rFonts w:cs="Arial"/>
          <w:b/>
          <w:sz w:val="24"/>
        </w:rPr>
        <w:t>P</w:t>
      </w:r>
      <w:r w:rsidRPr="00E334A7">
        <w:rPr>
          <w:rFonts w:cs="Arial"/>
          <w:b/>
          <w:sz w:val="24"/>
        </w:rPr>
        <w:t xml:space="preserve">assen bij </w:t>
      </w:r>
      <w:r w:rsidRPr="00A33457">
        <w:rPr>
          <w:rFonts w:cs="Arial"/>
          <w:sz w:val="24"/>
        </w:rPr>
        <w:t xml:space="preserve">het niveau van professioneel handelen van de casusinbrenger. </w:t>
      </w:r>
    </w:p>
    <w:p w14:paraId="2A8C2E4C" w14:textId="77777777" w:rsidR="00D10BA7" w:rsidRPr="00A33457" w:rsidRDefault="00D10BA7" w:rsidP="00D10BA7">
      <w:pPr>
        <w:rPr>
          <w:rFonts w:cs="Arial"/>
          <w:sz w:val="24"/>
        </w:rPr>
      </w:pPr>
      <w:r w:rsidRPr="00A33457">
        <w:rPr>
          <w:rFonts w:cs="Arial"/>
          <w:sz w:val="24"/>
        </w:rPr>
        <w:t>De verpleegkundige</w:t>
      </w:r>
      <w:r w:rsidR="00857218">
        <w:rPr>
          <w:rFonts w:cs="Arial"/>
          <w:sz w:val="24"/>
        </w:rPr>
        <w:t>/verzorgende</w:t>
      </w:r>
      <w:r w:rsidRPr="00A33457">
        <w:rPr>
          <w:rFonts w:cs="Arial"/>
          <w:sz w:val="24"/>
        </w:rPr>
        <w:t xml:space="preserve"> heeft naast de arts haar/zijn eigen verantwoordelijkheid. De beantwoording van de vraag: Moet ik bij deze </w:t>
      </w:r>
      <w:r w:rsidR="00857218">
        <w:rPr>
          <w:rFonts w:cs="Arial"/>
          <w:sz w:val="24"/>
        </w:rPr>
        <w:t>bewoner</w:t>
      </w:r>
      <w:r w:rsidRPr="00A33457">
        <w:rPr>
          <w:rFonts w:cs="Arial"/>
          <w:sz w:val="24"/>
        </w:rPr>
        <w:t xml:space="preserve"> euthanasie toestaan? ligt op het niveau van de arts. Net iets anders geformuleerd kan het een morele vraag op het niveau van de </w:t>
      </w:r>
      <w:r w:rsidR="00857218">
        <w:rPr>
          <w:rFonts w:cs="Arial"/>
          <w:sz w:val="24"/>
        </w:rPr>
        <w:t>verzorgende/</w:t>
      </w:r>
      <w:r w:rsidRPr="00A33457">
        <w:rPr>
          <w:rFonts w:cs="Arial"/>
          <w:sz w:val="24"/>
        </w:rPr>
        <w:t xml:space="preserve">verpleegkundige zijn: Moet ik meewerken aan de euthanasie van deze </w:t>
      </w:r>
      <w:r w:rsidR="00857218">
        <w:rPr>
          <w:rFonts w:cs="Arial"/>
          <w:sz w:val="24"/>
        </w:rPr>
        <w:t>bewoner</w:t>
      </w:r>
      <w:r w:rsidRPr="00A33457">
        <w:rPr>
          <w:rFonts w:cs="Arial"/>
          <w:sz w:val="24"/>
        </w:rPr>
        <w:t xml:space="preserve"> terwijl er m.i. geen sprake is van ondraaglijk lijden? </w:t>
      </w:r>
    </w:p>
    <w:p w14:paraId="5ED8E25D" w14:textId="77777777" w:rsidR="00D10BA7" w:rsidRPr="00A33457" w:rsidRDefault="00D10BA7" w:rsidP="00D10BA7">
      <w:pPr>
        <w:rPr>
          <w:rFonts w:cs="Arial"/>
          <w:sz w:val="24"/>
        </w:rPr>
      </w:pPr>
      <w:r w:rsidRPr="00A33457">
        <w:rPr>
          <w:rFonts w:cs="Arial"/>
          <w:sz w:val="24"/>
        </w:rPr>
        <w:t xml:space="preserve">2. </w:t>
      </w:r>
      <w:r w:rsidR="00D503C7" w:rsidRPr="00E334A7">
        <w:rPr>
          <w:rFonts w:cs="Arial"/>
          <w:b/>
          <w:sz w:val="24"/>
        </w:rPr>
        <w:t>E</w:t>
      </w:r>
      <w:r w:rsidRPr="00E334A7">
        <w:rPr>
          <w:rFonts w:cs="Arial"/>
          <w:b/>
          <w:sz w:val="24"/>
        </w:rPr>
        <w:t>enduidig zijn</w:t>
      </w:r>
      <w:r w:rsidRPr="00A33457">
        <w:rPr>
          <w:rFonts w:cs="Arial"/>
          <w:sz w:val="24"/>
        </w:rPr>
        <w:t xml:space="preserve">. </w:t>
      </w:r>
    </w:p>
    <w:p w14:paraId="4170F1F0" w14:textId="77777777" w:rsidR="00D10BA7" w:rsidRPr="00A33457" w:rsidRDefault="00D10BA7" w:rsidP="00D10BA7">
      <w:pPr>
        <w:rPr>
          <w:rFonts w:cs="Arial"/>
          <w:sz w:val="24"/>
        </w:rPr>
      </w:pPr>
      <w:r w:rsidRPr="00A33457">
        <w:rPr>
          <w:rFonts w:cs="Arial"/>
          <w:sz w:val="24"/>
        </w:rPr>
        <w:t>Er moeten woorden gebruikt worden die voor alle deelnemers hetzelfde betekenen.</w:t>
      </w:r>
    </w:p>
    <w:p w14:paraId="24FE4A19" w14:textId="77777777" w:rsidR="00D10BA7" w:rsidRPr="00A33457" w:rsidRDefault="00D10BA7" w:rsidP="00D10BA7">
      <w:pPr>
        <w:rPr>
          <w:rFonts w:cs="Arial"/>
          <w:sz w:val="24"/>
        </w:rPr>
      </w:pPr>
      <w:r w:rsidRPr="00A33457">
        <w:rPr>
          <w:rFonts w:cs="Arial"/>
          <w:sz w:val="24"/>
        </w:rPr>
        <w:t xml:space="preserve">3. </w:t>
      </w:r>
      <w:r w:rsidR="00D503C7" w:rsidRPr="00A33457">
        <w:rPr>
          <w:rFonts w:cs="Arial"/>
          <w:sz w:val="24"/>
        </w:rPr>
        <w:t>I</w:t>
      </w:r>
      <w:r w:rsidRPr="00A33457">
        <w:rPr>
          <w:rFonts w:cs="Arial"/>
          <w:sz w:val="24"/>
        </w:rPr>
        <w:t xml:space="preserve">n de wijze waarop die wordt geformuleerd zoveel mogelijk </w:t>
      </w:r>
      <w:r w:rsidRPr="00E334A7">
        <w:rPr>
          <w:rFonts w:cs="Arial"/>
          <w:b/>
          <w:sz w:val="24"/>
        </w:rPr>
        <w:t>aansluiten bij</w:t>
      </w:r>
      <w:r w:rsidRPr="00A33457">
        <w:rPr>
          <w:rFonts w:cs="Arial"/>
          <w:sz w:val="24"/>
        </w:rPr>
        <w:t xml:space="preserve"> het taalveld van de casusinbrenger.</w:t>
      </w:r>
    </w:p>
    <w:p w14:paraId="4A6D669D" w14:textId="77777777" w:rsidR="00D10BA7" w:rsidRPr="00A33457" w:rsidRDefault="00D10BA7" w:rsidP="00D10BA7">
      <w:pPr>
        <w:rPr>
          <w:rFonts w:cs="Arial"/>
          <w:sz w:val="24"/>
        </w:rPr>
      </w:pPr>
      <w:r w:rsidRPr="00A33457">
        <w:rPr>
          <w:rFonts w:cs="Arial"/>
          <w:sz w:val="24"/>
        </w:rPr>
        <w:t xml:space="preserve">4. </w:t>
      </w:r>
      <w:r w:rsidR="00D503C7" w:rsidRPr="00A33457">
        <w:rPr>
          <w:rFonts w:cs="Arial"/>
          <w:sz w:val="24"/>
        </w:rPr>
        <w:t>E</w:t>
      </w:r>
      <w:r w:rsidRPr="00A33457">
        <w:rPr>
          <w:rFonts w:cs="Arial"/>
          <w:sz w:val="24"/>
        </w:rPr>
        <w:t xml:space="preserve">en </w:t>
      </w:r>
      <w:r w:rsidRPr="00E334A7">
        <w:rPr>
          <w:rFonts w:cs="Arial"/>
          <w:b/>
          <w:sz w:val="24"/>
        </w:rPr>
        <w:t>dilemma/keuze bevatten</w:t>
      </w:r>
      <w:r w:rsidRPr="00A33457">
        <w:rPr>
          <w:rFonts w:cs="Arial"/>
          <w:sz w:val="24"/>
        </w:rPr>
        <w:t>.</w:t>
      </w:r>
    </w:p>
    <w:p w14:paraId="62068474" w14:textId="77777777" w:rsidR="00D10BA7" w:rsidRPr="00A33457" w:rsidRDefault="00D10BA7" w:rsidP="00D10BA7">
      <w:pPr>
        <w:rPr>
          <w:rFonts w:cs="Arial"/>
          <w:sz w:val="24"/>
        </w:rPr>
      </w:pPr>
      <w:r w:rsidRPr="00A33457">
        <w:rPr>
          <w:rFonts w:cs="Arial"/>
          <w:sz w:val="24"/>
        </w:rPr>
        <w:t>De vraag moet de mogelijkheid hebben om te kiezen tussen twee mogelijkheden</w:t>
      </w:r>
    </w:p>
    <w:p w14:paraId="2F1433CD" w14:textId="77777777" w:rsidR="00D10BA7" w:rsidRPr="00A33457" w:rsidRDefault="00D10BA7" w:rsidP="00D10BA7">
      <w:pPr>
        <w:rPr>
          <w:rFonts w:cs="Arial"/>
          <w:sz w:val="24"/>
        </w:rPr>
      </w:pPr>
      <w:r w:rsidRPr="00A33457">
        <w:rPr>
          <w:rFonts w:cs="Arial"/>
          <w:sz w:val="24"/>
        </w:rPr>
        <w:t xml:space="preserve">5. </w:t>
      </w:r>
      <w:r w:rsidR="00D503C7" w:rsidRPr="00A33457">
        <w:rPr>
          <w:rFonts w:cs="Arial"/>
          <w:sz w:val="24"/>
        </w:rPr>
        <w:t>Z</w:t>
      </w:r>
      <w:r w:rsidRPr="00A33457">
        <w:rPr>
          <w:rFonts w:cs="Arial"/>
          <w:sz w:val="24"/>
        </w:rPr>
        <w:t xml:space="preserve">o </w:t>
      </w:r>
      <w:r w:rsidRPr="00E334A7">
        <w:rPr>
          <w:rFonts w:cs="Arial"/>
          <w:b/>
          <w:sz w:val="24"/>
        </w:rPr>
        <w:t>geformuleerd</w:t>
      </w:r>
      <w:r w:rsidRPr="00A33457">
        <w:rPr>
          <w:rFonts w:cs="Arial"/>
          <w:sz w:val="24"/>
        </w:rPr>
        <w:t xml:space="preserve"> worden dat het </w:t>
      </w:r>
      <w:r w:rsidRPr="00E334A7">
        <w:rPr>
          <w:rFonts w:cs="Arial"/>
          <w:b/>
          <w:sz w:val="24"/>
        </w:rPr>
        <w:t>morele aspect klinkt</w:t>
      </w:r>
      <w:r w:rsidRPr="00A33457">
        <w:rPr>
          <w:rFonts w:cs="Arial"/>
          <w:sz w:val="24"/>
        </w:rPr>
        <w:t>.</w:t>
      </w:r>
    </w:p>
    <w:p w14:paraId="35141B43" w14:textId="77777777" w:rsidR="00D10BA7" w:rsidRPr="00A33457" w:rsidRDefault="00D10BA7" w:rsidP="00D10BA7">
      <w:pPr>
        <w:rPr>
          <w:rFonts w:cs="Arial"/>
          <w:sz w:val="24"/>
        </w:rPr>
      </w:pPr>
      <w:r w:rsidRPr="00A33457">
        <w:rPr>
          <w:rFonts w:cs="Arial"/>
          <w:sz w:val="24"/>
        </w:rPr>
        <w:t>Hiervoor wordt gebruik gemaakt van de opening: Moet ik…?, Mag ik…? Of Behoor ik…? (verwijs naar wat eerder is gezegd over ethiek)</w:t>
      </w:r>
    </w:p>
    <w:p w14:paraId="5F66A05F" w14:textId="77777777" w:rsidR="00D10BA7" w:rsidRPr="00A33457" w:rsidRDefault="00D10BA7" w:rsidP="00D10BA7">
      <w:pPr>
        <w:rPr>
          <w:rFonts w:cs="Arial"/>
          <w:sz w:val="24"/>
        </w:rPr>
      </w:pPr>
      <w:r w:rsidRPr="00A33457">
        <w:rPr>
          <w:rFonts w:cs="Arial"/>
          <w:sz w:val="24"/>
        </w:rPr>
        <w:t>6. …………….</w:t>
      </w:r>
    </w:p>
    <w:p w14:paraId="7F233DD7" w14:textId="77777777" w:rsidR="00D10BA7" w:rsidRPr="00A33457" w:rsidRDefault="00D10BA7" w:rsidP="00D10BA7">
      <w:pPr>
        <w:rPr>
          <w:rFonts w:cs="Arial"/>
          <w:sz w:val="24"/>
        </w:rPr>
      </w:pPr>
    </w:p>
    <w:p w14:paraId="06085F70" w14:textId="227F540C" w:rsidR="00296B0D" w:rsidRDefault="006D31F5" w:rsidP="00E600C0">
      <w:pPr>
        <w:rPr>
          <w:rFonts w:cs="Arial"/>
          <w:b/>
          <w:sz w:val="24"/>
        </w:rPr>
      </w:pPr>
      <w:r w:rsidRPr="006D31F5">
        <w:rPr>
          <w:rFonts w:cs="Arial"/>
          <w:b/>
          <w:noProof/>
          <w:sz w:val="24"/>
        </w:rPr>
        <w:drawing>
          <wp:inline distT="0" distB="0" distL="0" distR="0" wp14:anchorId="50E6173F" wp14:editId="09C80C9B">
            <wp:extent cx="1661160" cy="1245870"/>
            <wp:effectExtent l="19050" t="19050" r="15240" b="11430"/>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661786" cy="1246340"/>
                    </a:xfrm>
                    <a:prstGeom prst="rect">
                      <a:avLst/>
                    </a:prstGeom>
                    <a:ln>
                      <a:solidFill>
                        <a:sysClr val="windowText" lastClr="000000"/>
                      </a:solidFill>
                    </a:ln>
                  </pic:spPr>
                </pic:pic>
              </a:graphicData>
            </a:graphic>
          </wp:inline>
        </w:drawing>
      </w:r>
    </w:p>
    <w:p w14:paraId="3027C3FA" w14:textId="77777777" w:rsidR="00600001" w:rsidRPr="00600001" w:rsidRDefault="00600001" w:rsidP="00600001">
      <w:pPr>
        <w:rPr>
          <w:rFonts w:cs="Arial"/>
          <w:b/>
          <w:sz w:val="24"/>
        </w:rPr>
      </w:pPr>
      <w:bookmarkStart w:id="1" w:name="_Hlk30963314"/>
      <w:r w:rsidRPr="00600001">
        <w:rPr>
          <w:rFonts w:cs="Arial"/>
          <w:b/>
          <w:sz w:val="24"/>
        </w:rPr>
        <w:lastRenderedPageBreak/>
        <w:t xml:space="preserve">Learning by </w:t>
      </w:r>
      <w:proofErr w:type="spellStart"/>
      <w:r w:rsidRPr="00600001">
        <w:rPr>
          <w:rFonts w:cs="Arial"/>
          <w:b/>
          <w:sz w:val="24"/>
        </w:rPr>
        <w:t>doing</w:t>
      </w:r>
      <w:proofErr w:type="spellEnd"/>
      <w:r w:rsidRPr="00600001">
        <w:rPr>
          <w:rFonts w:cs="Arial"/>
          <w:b/>
          <w:sz w:val="24"/>
        </w:rPr>
        <w:t>!</w:t>
      </w:r>
    </w:p>
    <w:p w14:paraId="0096080B" w14:textId="6F63FFCE" w:rsidR="00600001" w:rsidRPr="008F3913" w:rsidRDefault="00600001" w:rsidP="00600001">
      <w:pPr>
        <w:rPr>
          <w:rFonts w:cs="Arial"/>
          <w:bCs/>
          <w:sz w:val="24"/>
        </w:rPr>
      </w:pPr>
      <w:r w:rsidRPr="008F3913">
        <w:rPr>
          <w:rFonts w:cs="Arial"/>
          <w:bCs/>
          <w:sz w:val="24"/>
        </w:rPr>
        <w:t>Deze dia verschijnt op d</w:t>
      </w:r>
      <w:r>
        <w:rPr>
          <w:rFonts w:cs="Arial"/>
          <w:bCs/>
          <w:sz w:val="24"/>
        </w:rPr>
        <w:t>e momenten dat in de cursus een moment is om te oefenen met de voorgaande theorie. (</w:t>
      </w:r>
      <w:r w:rsidR="00E07CFB">
        <w:rPr>
          <w:rFonts w:cs="Arial"/>
          <w:bCs/>
          <w:sz w:val="24"/>
        </w:rPr>
        <w:t>D</w:t>
      </w:r>
      <w:r>
        <w:rPr>
          <w:rFonts w:cs="Arial"/>
          <w:bCs/>
          <w:sz w:val="24"/>
        </w:rPr>
        <w:t xml:space="preserve">eze dia </w:t>
      </w:r>
      <w:proofErr w:type="spellStart"/>
      <w:r>
        <w:rPr>
          <w:rFonts w:cs="Arial"/>
          <w:bCs/>
          <w:sz w:val="24"/>
        </w:rPr>
        <w:t>ontbr</w:t>
      </w:r>
      <w:r w:rsidR="00E07CFB">
        <w:rPr>
          <w:rFonts w:cs="Arial"/>
          <w:bCs/>
          <w:sz w:val="24"/>
        </w:rPr>
        <w:t>ekt</w:t>
      </w:r>
      <w:proofErr w:type="spellEnd"/>
      <w:r>
        <w:rPr>
          <w:rFonts w:cs="Arial"/>
          <w:bCs/>
          <w:sz w:val="24"/>
        </w:rPr>
        <w:t xml:space="preserve"> in de hand-out voor de cursisten).</w:t>
      </w:r>
    </w:p>
    <w:bookmarkEnd w:id="1"/>
    <w:p w14:paraId="2256AF61" w14:textId="77777777" w:rsidR="00296B0D" w:rsidRDefault="00296B0D" w:rsidP="00E600C0">
      <w:pPr>
        <w:rPr>
          <w:rFonts w:cs="Arial"/>
          <w:b/>
          <w:sz w:val="24"/>
        </w:rPr>
      </w:pPr>
    </w:p>
    <w:p w14:paraId="7292D8DA" w14:textId="60BE1049" w:rsidR="005E39A3" w:rsidRPr="00A33457" w:rsidRDefault="00B01DD0" w:rsidP="00E600C0">
      <w:pPr>
        <w:rPr>
          <w:rFonts w:cs="Arial"/>
          <w:b/>
          <w:sz w:val="24"/>
        </w:rPr>
      </w:pPr>
      <w:r>
        <w:rPr>
          <w:rFonts w:cs="Arial"/>
          <w:b/>
          <w:sz w:val="24"/>
        </w:rPr>
        <w:t>O</w:t>
      </w:r>
      <w:r w:rsidR="00621AB4" w:rsidRPr="00A33457">
        <w:rPr>
          <w:rFonts w:cs="Arial"/>
          <w:b/>
          <w:sz w:val="24"/>
        </w:rPr>
        <w:t xml:space="preserve">efening in het beoordelen van </w:t>
      </w:r>
      <w:r w:rsidR="00600001" w:rsidRPr="00A33457">
        <w:rPr>
          <w:rFonts w:cs="Arial"/>
          <w:b/>
          <w:sz w:val="24"/>
        </w:rPr>
        <w:t>casuïstiek</w:t>
      </w:r>
      <w:r w:rsidR="008D4153" w:rsidRPr="00A33457">
        <w:rPr>
          <w:rFonts w:cs="Arial"/>
          <w:b/>
          <w:sz w:val="24"/>
        </w:rPr>
        <w:t>,</w:t>
      </w:r>
      <w:r w:rsidR="00621AB4" w:rsidRPr="00A33457">
        <w:rPr>
          <w:rFonts w:cs="Arial"/>
          <w:b/>
          <w:sz w:val="24"/>
        </w:rPr>
        <w:t xml:space="preserve"> het bepalen of deze laag, midde</w:t>
      </w:r>
      <w:r w:rsidR="008D4153" w:rsidRPr="00A33457">
        <w:rPr>
          <w:rFonts w:cs="Arial"/>
          <w:b/>
          <w:sz w:val="24"/>
        </w:rPr>
        <w:t>n</w:t>
      </w:r>
      <w:r w:rsidR="00621AB4" w:rsidRPr="00A33457">
        <w:rPr>
          <w:rFonts w:cs="Arial"/>
          <w:b/>
          <w:sz w:val="24"/>
        </w:rPr>
        <w:t xml:space="preserve"> of hoog</w:t>
      </w:r>
      <w:r w:rsidR="00600001">
        <w:rPr>
          <w:rFonts w:cs="Arial"/>
          <w:b/>
          <w:sz w:val="24"/>
        </w:rPr>
        <w:t xml:space="preserve"> </w:t>
      </w:r>
      <w:r w:rsidR="00621AB4" w:rsidRPr="00A33457">
        <w:rPr>
          <w:rFonts w:cs="Arial"/>
          <w:b/>
          <w:sz w:val="24"/>
        </w:rPr>
        <w:t>complex is</w:t>
      </w:r>
      <w:r w:rsidR="008D4153" w:rsidRPr="00A33457">
        <w:rPr>
          <w:rFonts w:cs="Arial"/>
          <w:b/>
          <w:sz w:val="24"/>
        </w:rPr>
        <w:t xml:space="preserve"> en het formuleren van een morele vraag</w:t>
      </w:r>
      <w:r w:rsidR="00621AB4" w:rsidRPr="00A33457">
        <w:rPr>
          <w:rFonts w:cs="Arial"/>
          <w:b/>
          <w:sz w:val="24"/>
        </w:rPr>
        <w:t>.</w:t>
      </w:r>
    </w:p>
    <w:p w14:paraId="06962161" w14:textId="77777777" w:rsidR="00621AB4" w:rsidRPr="00A33457" w:rsidRDefault="00621AB4" w:rsidP="00E600C0">
      <w:pPr>
        <w:rPr>
          <w:sz w:val="24"/>
        </w:rPr>
      </w:pPr>
      <w:r w:rsidRPr="00A33457">
        <w:rPr>
          <w:rFonts w:cs="Arial"/>
          <w:sz w:val="24"/>
        </w:rPr>
        <w:t xml:space="preserve">Via de power Pointpresentatie worden de onderstaande drie casussen achtereenvolgend getoond. </w:t>
      </w:r>
      <w:r w:rsidR="00681351" w:rsidRPr="00A33457">
        <w:rPr>
          <w:sz w:val="24"/>
        </w:rPr>
        <w:t xml:space="preserve">Nadat alle cursisten de gelegenheid hebben gehad de </w:t>
      </w:r>
      <w:proofErr w:type="spellStart"/>
      <w:r w:rsidR="00681351" w:rsidRPr="00A33457">
        <w:rPr>
          <w:sz w:val="24"/>
        </w:rPr>
        <w:t>casuistiek</w:t>
      </w:r>
      <w:proofErr w:type="spellEnd"/>
      <w:r w:rsidR="00681351" w:rsidRPr="00A33457">
        <w:rPr>
          <w:sz w:val="24"/>
        </w:rPr>
        <w:t xml:space="preserve"> te boordelen  (geschikt/ongeschikt/twijfel) en te bepalen of deze laag, midde</w:t>
      </w:r>
      <w:r w:rsidR="008D4153" w:rsidRPr="00A33457">
        <w:rPr>
          <w:sz w:val="24"/>
        </w:rPr>
        <w:t>n</w:t>
      </w:r>
      <w:r w:rsidR="00B01DD0">
        <w:rPr>
          <w:sz w:val="24"/>
        </w:rPr>
        <w:t>-</w:t>
      </w:r>
      <w:r w:rsidR="00681351" w:rsidRPr="00A33457">
        <w:rPr>
          <w:sz w:val="24"/>
        </w:rPr>
        <w:t xml:space="preserve"> of hoog</w:t>
      </w:r>
      <w:r w:rsidR="00B01DD0">
        <w:rPr>
          <w:sz w:val="24"/>
        </w:rPr>
        <w:t>-</w:t>
      </w:r>
      <w:r w:rsidR="00681351" w:rsidRPr="00A33457">
        <w:rPr>
          <w:sz w:val="24"/>
        </w:rPr>
        <w:t>complex</w:t>
      </w:r>
      <w:r w:rsidR="008D4153" w:rsidRPr="00A33457">
        <w:rPr>
          <w:sz w:val="24"/>
        </w:rPr>
        <w:t xml:space="preserve"> is en welke vraag zij hebben geformuleerd</w:t>
      </w:r>
      <w:r w:rsidR="00681351" w:rsidRPr="00A33457">
        <w:rPr>
          <w:sz w:val="24"/>
        </w:rPr>
        <w:t xml:space="preserve"> wordt</w:t>
      </w:r>
      <w:r w:rsidRPr="00A33457">
        <w:rPr>
          <w:sz w:val="24"/>
        </w:rPr>
        <w:t xml:space="preserve"> verschillende cursisten wordt gevraagd om hun keuze</w:t>
      </w:r>
      <w:r w:rsidR="00681351" w:rsidRPr="00A33457">
        <w:rPr>
          <w:sz w:val="24"/>
        </w:rPr>
        <w:t>s</w:t>
      </w:r>
      <w:r w:rsidR="008D4153" w:rsidRPr="00A33457">
        <w:rPr>
          <w:sz w:val="24"/>
        </w:rPr>
        <w:t xml:space="preserve"> te delen</w:t>
      </w:r>
      <w:r w:rsidRPr="00A33457">
        <w:rPr>
          <w:sz w:val="24"/>
        </w:rPr>
        <w:t>.</w:t>
      </w:r>
    </w:p>
    <w:p w14:paraId="488B3538" w14:textId="77777777" w:rsidR="00621AB4" w:rsidRPr="00A33457" w:rsidRDefault="00621AB4" w:rsidP="00E600C0">
      <w:pPr>
        <w:rPr>
          <w:b/>
          <w:sz w:val="24"/>
        </w:rPr>
      </w:pPr>
    </w:p>
    <w:p w14:paraId="1F857AEA" w14:textId="557A0CD0" w:rsidR="008405EB" w:rsidRDefault="006D31F5" w:rsidP="00E600C0">
      <w:pPr>
        <w:rPr>
          <w:b/>
          <w:sz w:val="24"/>
        </w:rPr>
      </w:pPr>
      <w:r w:rsidRPr="006D31F5">
        <w:rPr>
          <w:b/>
          <w:noProof/>
          <w:sz w:val="24"/>
        </w:rPr>
        <w:drawing>
          <wp:inline distT="0" distB="0" distL="0" distR="0" wp14:anchorId="39ECC45B" wp14:editId="464A5CFB">
            <wp:extent cx="1619250" cy="1214438"/>
            <wp:effectExtent l="19050" t="19050" r="19050" b="24130"/>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629481" cy="1222111"/>
                    </a:xfrm>
                    <a:prstGeom prst="rect">
                      <a:avLst/>
                    </a:prstGeom>
                    <a:ln>
                      <a:solidFill>
                        <a:schemeClr val="tx1"/>
                      </a:solidFill>
                    </a:ln>
                  </pic:spPr>
                </pic:pic>
              </a:graphicData>
            </a:graphic>
          </wp:inline>
        </w:drawing>
      </w:r>
    </w:p>
    <w:p w14:paraId="5EC9271E" w14:textId="77777777" w:rsidR="00621AB4" w:rsidRPr="00A33457" w:rsidRDefault="00621AB4" w:rsidP="00E600C0">
      <w:pPr>
        <w:rPr>
          <w:b/>
          <w:sz w:val="24"/>
        </w:rPr>
      </w:pPr>
      <w:r w:rsidRPr="00A33457">
        <w:rPr>
          <w:b/>
          <w:sz w:val="24"/>
        </w:rPr>
        <w:t>Casus 1.</w:t>
      </w:r>
    </w:p>
    <w:p w14:paraId="65EE8802" w14:textId="77777777" w:rsidR="00621AB4" w:rsidRDefault="00621AB4" w:rsidP="00E600C0">
      <w:pPr>
        <w:rPr>
          <w:sz w:val="24"/>
        </w:rPr>
      </w:pPr>
      <w:r w:rsidRPr="00A33457">
        <w:rPr>
          <w:sz w:val="24"/>
        </w:rPr>
        <w:t xml:space="preserve">Gisteren zag ik voor de derde keer dat een collega haar handen niet waste voorafgaand aan een </w:t>
      </w:r>
      <w:r w:rsidR="00857218">
        <w:rPr>
          <w:sz w:val="24"/>
        </w:rPr>
        <w:t>cliënt</w:t>
      </w:r>
      <w:r w:rsidRPr="00A33457">
        <w:rPr>
          <w:sz w:val="24"/>
        </w:rPr>
        <w:t xml:space="preserve">contact en dat op onze afdeling waar we toch al zo bang zijn voor het NORO virus! Ik vroeg me af wat ze na een contact dan deed. Het maakt me ongemakkelijk; we hebben toch anders geleerd? Hoe kan iemand dat nou doen? </w:t>
      </w:r>
    </w:p>
    <w:p w14:paraId="0AE493F7" w14:textId="77777777" w:rsidR="00296B0D" w:rsidRDefault="00296B0D" w:rsidP="00E600C0">
      <w:pPr>
        <w:rPr>
          <w:sz w:val="24"/>
        </w:rPr>
      </w:pPr>
    </w:p>
    <w:p w14:paraId="7E0D1908" w14:textId="77777777" w:rsidR="00296B0D" w:rsidRPr="00A33457" w:rsidRDefault="00296B0D" w:rsidP="00E600C0">
      <w:pPr>
        <w:rPr>
          <w:sz w:val="24"/>
        </w:rPr>
      </w:pPr>
    </w:p>
    <w:p w14:paraId="578651D9" w14:textId="75CBA1B1" w:rsidR="00621AB4" w:rsidRPr="00A33457" w:rsidRDefault="006D31F5" w:rsidP="00E600C0">
      <w:pPr>
        <w:rPr>
          <w:b/>
          <w:sz w:val="24"/>
        </w:rPr>
      </w:pPr>
      <w:r w:rsidRPr="006D31F5">
        <w:rPr>
          <w:b/>
          <w:noProof/>
          <w:sz w:val="24"/>
        </w:rPr>
        <w:drawing>
          <wp:inline distT="0" distB="0" distL="0" distR="0" wp14:anchorId="222E436C" wp14:editId="2006E9CE">
            <wp:extent cx="1742440" cy="1306830"/>
            <wp:effectExtent l="19050" t="19050" r="10160" b="26670"/>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743455" cy="1307591"/>
                    </a:xfrm>
                    <a:prstGeom prst="rect">
                      <a:avLst/>
                    </a:prstGeom>
                    <a:ln>
                      <a:solidFill>
                        <a:schemeClr val="tx1"/>
                      </a:solidFill>
                    </a:ln>
                  </pic:spPr>
                </pic:pic>
              </a:graphicData>
            </a:graphic>
          </wp:inline>
        </w:drawing>
      </w:r>
    </w:p>
    <w:p w14:paraId="56FEDB1B" w14:textId="77777777" w:rsidR="00621AB4" w:rsidRPr="00A33457" w:rsidRDefault="00621AB4" w:rsidP="00E600C0">
      <w:pPr>
        <w:rPr>
          <w:b/>
          <w:sz w:val="24"/>
        </w:rPr>
      </w:pPr>
      <w:r w:rsidRPr="00A33457">
        <w:rPr>
          <w:b/>
          <w:sz w:val="24"/>
        </w:rPr>
        <w:t>Antwoord: bij casus 1.</w:t>
      </w:r>
    </w:p>
    <w:p w14:paraId="0A287C85" w14:textId="77777777" w:rsidR="008405EB" w:rsidRPr="00A33457" w:rsidRDefault="008405EB" w:rsidP="008405EB">
      <w:pPr>
        <w:rPr>
          <w:sz w:val="24"/>
        </w:rPr>
      </w:pPr>
      <w:r w:rsidRPr="00A33457">
        <w:rPr>
          <w:sz w:val="24"/>
        </w:rPr>
        <w:t>Ongeschikt.</w:t>
      </w:r>
    </w:p>
    <w:p w14:paraId="4E3DA866" w14:textId="77777777" w:rsidR="00621AB4" w:rsidRPr="00A33457" w:rsidRDefault="00621AB4" w:rsidP="00E600C0">
      <w:pPr>
        <w:rPr>
          <w:sz w:val="24"/>
        </w:rPr>
      </w:pPr>
      <w:r w:rsidRPr="00A33457">
        <w:rPr>
          <w:sz w:val="24"/>
        </w:rPr>
        <w:t>Het gaat om een laagcomplexe casus.</w:t>
      </w:r>
    </w:p>
    <w:p w14:paraId="2E721FBB" w14:textId="77777777" w:rsidR="00D40EF2" w:rsidRDefault="00621AB4" w:rsidP="00E600C0">
      <w:pPr>
        <w:rPr>
          <w:sz w:val="24"/>
        </w:rPr>
      </w:pPr>
      <w:r w:rsidRPr="00A33457">
        <w:rPr>
          <w:sz w:val="24"/>
        </w:rPr>
        <w:t>Het oordeel ligt voor de hand.</w:t>
      </w:r>
      <w:r w:rsidR="00D40EF2" w:rsidRPr="00A33457">
        <w:rPr>
          <w:sz w:val="24"/>
        </w:rPr>
        <w:t xml:space="preserve"> En de vraag is meer een retorische dan een echte vraag.</w:t>
      </w:r>
    </w:p>
    <w:p w14:paraId="6B381821" w14:textId="77777777" w:rsidR="00296B0D" w:rsidRDefault="00296B0D" w:rsidP="00E600C0">
      <w:pPr>
        <w:rPr>
          <w:sz w:val="24"/>
        </w:rPr>
      </w:pPr>
    </w:p>
    <w:p w14:paraId="6202A9F7" w14:textId="77777777" w:rsidR="00D40EF2" w:rsidRPr="00A33457" w:rsidRDefault="00D40EF2" w:rsidP="00E600C0">
      <w:pPr>
        <w:rPr>
          <w:sz w:val="24"/>
        </w:rPr>
      </w:pPr>
    </w:p>
    <w:p w14:paraId="1B3F4BDD" w14:textId="692730A1" w:rsidR="008405EB" w:rsidRDefault="006D31F5" w:rsidP="00E600C0">
      <w:pPr>
        <w:rPr>
          <w:b/>
          <w:sz w:val="24"/>
        </w:rPr>
      </w:pPr>
      <w:r w:rsidRPr="006D31F5">
        <w:rPr>
          <w:b/>
          <w:noProof/>
          <w:sz w:val="24"/>
        </w:rPr>
        <w:drawing>
          <wp:inline distT="0" distB="0" distL="0" distR="0" wp14:anchorId="1E1055CB" wp14:editId="1F818108">
            <wp:extent cx="1722120" cy="1291590"/>
            <wp:effectExtent l="19050" t="19050" r="11430" b="22860"/>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727374" cy="1295531"/>
                    </a:xfrm>
                    <a:prstGeom prst="rect">
                      <a:avLst/>
                    </a:prstGeom>
                    <a:ln>
                      <a:solidFill>
                        <a:schemeClr val="tx1"/>
                      </a:solidFill>
                    </a:ln>
                  </pic:spPr>
                </pic:pic>
              </a:graphicData>
            </a:graphic>
          </wp:inline>
        </w:drawing>
      </w:r>
    </w:p>
    <w:p w14:paraId="664E1CAC" w14:textId="77777777" w:rsidR="00D40EF2" w:rsidRPr="00A33457" w:rsidRDefault="00D40EF2" w:rsidP="00E600C0">
      <w:pPr>
        <w:rPr>
          <w:b/>
          <w:sz w:val="24"/>
        </w:rPr>
      </w:pPr>
      <w:r w:rsidRPr="00A33457">
        <w:rPr>
          <w:b/>
          <w:sz w:val="24"/>
        </w:rPr>
        <w:t xml:space="preserve">Casus 2. </w:t>
      </w:r>
    </w:p>
    <w:p w14:paraId="5DAEE5F3" w14:textId="77777777" w:rsidR="00D40EF2" w:rsidRPr="00A33457" w:rsidRDefault="00D40EF2" w:rsidP="00E600C0">
      <w:pPr>
        <w:rPr>
          <w:sz w:val="24"/>
        </w:rPr>
      </w:pPr>
      <w:r w:rsidRPr="00A33457">
        <w:rPr>
          <w:sz w:val="24"/>
        </w:rPr>
        <w:t xml:space="preserve">Ik word op de gang aangesproken door de zoon van een net opgenomen Turkse </w:t>
      </w:r>
      <w:r w:rsidR="00857218">
        <w:rPr>
          <w:sz w:val="24"/>
        </w:rPr>
        <w:t>bewoonster</w:t>
      </w:r>
      <w:r w:rsidRPr="00A33457">
        <w:rPr>
          <w:sz w:val="24"/>
        </w:rPr>
        <w:t xml:space="preserve">. Hij vraagt me om als zijn moeder kanker heeft (dat was het geval), dat niet aan haar te vertellen. In zijn cultuur is dat niet gebruikelijk. </w:t>
      </w:r>
    </w:p>
    <w:p w14:paraId="19B87199" w14:textId="77777777" w:rsidR="00D40EF2" w:rsidRPr="00A33457" w:rsidRDefault="00D40EF2" w:rsidP="00E600C0">
      <w:pPr>
        <w:rPr>
          <w:sz w:val="24"/>
        </w:rPr>
      </w:pPr>
    </w:p>
    <w:p w14:paraId="53EAB7A6" w14:textId="77777777" w:rsidR="00451E1F" w:rsidRPr="00A33457" w:rsidRDefault="00451E1F" w:rsidP="00E600C0">
      <w:pPr>
        <w:rPr>
          <w:b/>
          <w:sz w:val="24"/>
        </w:rPr>
      </w:pPr>
    </w:p>
    <w:p w14:paraId="6E943691" w14:textId="5D9D06A8" w:rsidR="008405EB" w:rsidRDefault="006D31F5" w:rsidP="00E600C0">
      <w:pPr>
        <w:rPr>
          <w:b/>
          <w:sz w:val="24"/>
        </w:rPr>
      </w:pPr>
      <w:r w:rsidRPr="006D31F5">
        <w:rPr>
          <w:b/>
          <w:noProof/>
          <w:sz w:val="24"/>
        </w:rPr>
        <w:drawing>
          <wp:inline distT="0" distB="0" distL="0" distR="0" wp14:anchorId="694D7FFE" wp14:editId="6C154521">
            <wp:extent cx="1711960" cy="1283970"/>
            <wp:effectExtent l="19050" t="19050" r="21590" b="11430"/>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716976" cy="1287732"/>
                    </a:xfrm>
                    <a:prstGeom prst="rect">
                      <a:avLst/>
                    </a:prstGeom>
                    <a:ln>
                      <a:solidFill>
                        <a:schemeClr val="tx1"/>
                      </a:solidFill>
                    </a:ln>
                  </pic:spPr>
                </pic:pic>
              </a:graphicData>
            </a:graphic>
          </wp:inline>
        </w:drawing>
      </w:r>
    </w:p>
    <w:p w14:paraId="46FE3BA8" w14:textId="77777777" w:rsidR="00D40EF2" w:rsidRPr="00A33457" w:rsidRDefault="00D40EF2" w:rsidP="00E600C0">
      <w:pPr>
        <w:rPr>
          <w:b/>
          <w:sz w:val="24"/>
        </w:rPr>
      </w:pPr>
      <w:r w:rsidRPr="00A33457">
        <w:rPr>
          <w:b/>
          <w:sz w:val="24"/>
        </w:rPr>
        <w:t xml:space="preserve">Antwoord bij casus 2. </w:t>
      </w:r>
    </w:p>
    <w:p w14:paraId="224373ED" w14:textId="77777777" w:rsidR="00D40EF2" w:rsidRPr="00A33457" w:rsidRDefault="00D40EF2" w:rsidP="00E600C0">
      <w:pPr>
        <w:rPr>
          <w:sz w:val="24"/>
        </w:rPr>
      </w:pPr>
      <w:r w:rsidRPr="00A33457">
        <w:rPr>
          <w:sz w:val="24"/>
        </w:rPr>
        <w:t>Het gaat om een midden</w:t>
      </w:r>
      <w:r w:rsidR="008405EB">
        <w:rPr>
          <w:sz w:val="24"/>
        </w:rPr>
        <w:t>-</w:t>
      </w:r>
      <w:r w:rsidRPr="00A33457">
        <w:rPr>
          <w:sz w:val="24"/>
        </w:rPr>
        <w:t>complexe casus.</w:t>
      </w:r>
    </w:p>
    <w:p w14:paraId="10C3010D" w14:textId="77777777" w:rsidR="00D40EF2" w:rsidRPr="00A33457" w:rsidRDefault="00D40EF2" w:rsidP="00E600C0">
      <w:pPr>
        <w:rPr>
          <w:sz w:val="24"/>
        </w:rPr>
      </w:pPr>
      <w:r w:rsidRPr="00A33457">
        <w:rPr>
          <w:sz w:val="24"/>
        </w:rPr>
        <w:t>Geschikt.</w:t>
      </w:r>
    </w:p>
    <w:p w14:paraId="240BFACF" w14:textId="77777777" w:rsidR="00D40EF2" w:rsidRDefault="00D40EF2" w:rsidP="00E600C0">
      <w:pPr>
        <w:rPr>
          <w:sz w:val="24"/>
        </w:rPr>
      </w:pPr>
      <w:r w:rsidRPr="00A33457">
        <w:rPr>
          <w:sz w:val="24"/>
        </w:rPr>
        <w:t>De morele vraag zou kunnen zijn: Moet ik gehoor geven aan de wens van de zoon zijn moeder niet te informeren?</w:t>
      </w:r>
    </w:p>
    <w:p w14:paraId="7AA19BAE" w14:textId="77777777" w:rsidR="00296B0D" w:rsidRDefault="00296B0D" w:rsidP="00E600C0">
      <w:pPr>
        <w:rPr>
          <w:sz w:val="24"/>
        </w:rPr>
      </w:pPr>
    </w:p>
    <w:p w14:paraId="24DE632A" w14:textId="77777777" w:rsidR="00E334A7" w:rsidRDefault="00E334A7" w:rsidP="00E600C0">
      <w:pPr>
        <w:rPr>
          <w:sz w:val="24"/>
        </w:rPr>
      </w:pPr>
    </w:p>
    <w:p w14:paraId="44F116E1" w14:textId="54641E16" w:rsidR="008405EB" w:rsidRDefault="000C0871" w:rsidP="00E600C0">
      <w:pPr>
        <w:rPr>
          <w:b/>
          <w:sz w:val="24"/>
        </w:rPr>
      </w:pPr>
      <w:r w:rsidRPr="000C0871">
        <w:rPr>
          <w:b/>
          <w:noProof/>
          <w:sz w:val="24"/>
        </w:rPr>
        <w:drawing>
          <wp:inline distT="0" distB="0" distL="0" distR="0" wp14:anchorId="49292679" wp14:editId="1FE30B3C">
            <wp:extent cx="1711960" cy="1283970"/>
            <wp:effectExtent l="19050" t="19050" r="21590" b="11430"/>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716781" cy="1287586"/>
                    </a:xfrm>
                    <a:prstGeom prst="rect">
                      <a:avLst/>
                    </a:prstGeom>
                    <a:ln>
                      <a:solidFill>
                        <a:schemeClr val="tx1"/>
                      </a:solidFill>
                    </a:ln>
                  </pic:spPr>
                </pic:pic>
              </a:graphicData>
            </a:graphic>
          </wp:inline>
        </w:drawing>
      </w:r>
    </w:p>
    <w:p w14:paraId="70078397" w14:textId="77777777" w:rsidR="00621AB4" w:rsidRPr="00A33457" w:rsidRDefault="00681351" w:rsidP="00E600C0">
      <w:pPr>
        <w:rPr>
          <w:b/>
          <w:sz w:val="24"/>
        </w:rPr>
      </w:pPr>
      <w:r w:rsidRPr="00A33457">
        <w:rPr>
          <w:b/>
          <w:sz w:val="24"/>
        </w:rPr>
        <w:t xml:space="preserve">Casus 3. </w:t>
      </w:r>
    </w:p>
    <w:p w14:paraId="6B501E21" w14:textId="77777777" w:rsidR="00E334A7" w:rsidRDefault="00E334A7" w:rsidP="00E600C0">
      <w:pPr>
        <w:rPr>
          <w:sz w:val="24"/>
        </w:rPr>
      </w:pPr>
    </w:p>
    <w:p w14:paraId="7BA0D5F0" w14:textId="77777777" w:rsidR="008A183A" w:rsidRDefault="008A183A" w:rsidP="00E600C0">
      <w:pPr>
        <w:rPr>
          <w:sz w:val="24"/>
        </w:rPr>
      </w:pPr>
      <w:r w:rsidRPr="00A33457">
        <w:rPr>
          <w:sz w:val="24"/>
        </w:rPr>
        <w:t>Twee jaar voor het overlijden van een patiënte is genetisch materiaal van haar afgenomen. Zij had geen directe bloedverwanten. Nu heeft zich een neef gemeld met de vraag in verband met een familie onderzoek dit genetisch materiaal ter beschikking te stellen aan de onderzoekers in een ziekenhuis in Duitsland, waar de meeste familieleden wonen.</w:t>
      </w:r>
    </w:p>
    <w:p w14:paraId="643C656D" w14:textId="77777777" w:rsidR="00296B0D" w:rsidRPr="00A33457" w:rsidRDefault="00296B0D" w:rsidP="00E600C0">
      <w:pPr>
        <w:rPr>
          <w:sz w:val="24"/>
        </w:rPr>
      </w:pPr>
    </w:p>
    <w:p w14:paraId="70F2A03C" w14:textId="7EC9A561" w:rsidR="008405EB" w:rsidRDefault="000C0871" w:rsidP="00CC5370">
      <w:pPr>
        <w:rPr>
          <w:b/>
          <w:sz w:val="24"/>
        </w:rPr>
      </w:pPr>
      <w:r w:rsidRPr="000C0871">
        <w:rPr>
          <w:b/>
          <w:noProof/>
          <w:sz w:val="24"/>
        </w:rPr>
        <w:drawing>
          <wp:inline distT="0" distB="0" distL="0" distR="0" wp14:anchorId="3648CEF2" wp14:editId="18DA78A5">
            <wp:extent cx="1691640" cy="1268730"/>
            <wp:effectExtent l="19050" t="19050" r="22860" b="26670"/>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692118" cy="1269088"/>
                    </a:xfrm>
                    <a:prstGeom prst="rect">
                      <a:avLst/>
                    </a:prstGeom>
                    <a:ln>
                      <a:solidFill>
                        <a:schemeClr val="tx1"/>
                      </a:solidFill>
                    </a:ln>
                  </pic:spPr>
                </pic:pic>
              </a:graphicData>
            </a:graphic>
          </wp:inline>
        </w:drawing>
      </w:r>
    </w:p>
    <w:p w14:paraId="26FA02BA" w14:textId="77777777" w:rsidR="00CC5370" w:rsidRPr="00A33457" w:rsidRDefault="00CC5370" w:rsidP="00CC5370">
      <w:pPr>
        <w:rPr>
          <w:b/>
          <w:sz w:val="24"/>
        </w:rPr>
      </w:pPr>
      <w:r w:rsidRPr="00A33457">
        <w:rPr>
          <w:b/>
          <w:sz w:val="24"/>
        </w:rPr>
        <w:t xml:space="preserve">Antwoord bij casus 3. </w:t>
      </w:r>
    </w:p>
    <w:p w14:paraId="604766D2" w14:textId="77777777" w:rsidR="006773E8" w:rsidRPr="00A33457" w:rsidRDefault="006773E8" w:rsidP="006773E8">
      <w:pPr>
        <w:rPr>
          <w:sz w:val="24"/>
        </w:rPr>
      </w:pPr>
      <w:r w:rsidRPr="00A33457">
        <w:rPr>
          <w:sz w:val="24"/>
        </w:rPr>
        <w:t>Ongeschikt.</w:t>
      </w:r>
    </w:p>
    <w:p w14:paraId="2E406A8B" w14:textId="77777777" w:rsidR="00CC5370" w:rsidRPr="00A33457" w:rsidRDefault="00CC5370" w:rsidP="00E600C0">
      <w:pPr>
        <w:rPr>
          <w:sz w:val="24"/>
        </w:rPr>
      </w:pPr>
      <w:r w:rsidRPr="00A33457">
        <w:rPr>
          <w:sz w:val="24"/>
        </w:rPr>
        <w:t xml:space="preserve">Het gaat om een </w:t>
      </w:r>
      <w:r w:rsidR="00EE50A1" w:rsidRPr="00A33457">
        <w:rPr>
          <w:sz w:val="24"/>
        </w:rPr>
        <w:t xml:space="preserve">hoog-complexe </w:t>
      </w:r>
      <w:r w:rsidRPr="00A33457">
        <w:rPr>
          <w:sz w:val="24"/>
        </w:rPr>
        <w:t>casus.</w:t>
      </w:r>
    </w:p>
    <w:p w14:paraId="784431AE" w14:textId="77777777" w:rsidR="00CC5370" w:rsidRPr="00A33457" w:rsidRDefault="00CC5370" w:rsidP="00E600C0">
      <w:pPr>
        <w:rPr>
          <w:sz w:val="24"/>
        </w:rPr>
      </w:pPr>
      <w:r w:rsidRPr="00A33457">
        <w:rPr>
          <w:sz w:val="24"/>
        </w:rPr>
        <w:t xml:space="preserve">De morele vraag zou kunnen zijn: </w:t>
      </w:r>
      <w:r w:rsidR="00EE50A1" w:rsidRPr="00A33457">
        <w:rPr>
          <w:sz w:val="24"/>
        </w:rPr>
        <w:t>Is het ziekenhuis waar het genetisch materiaal is afgenomen en opgeslagen de rechtmatige eigenaar van dit materiaal?</w:t>
      </w:r>
    </w:p>
    <w:p w14:paraId="6B32E295" w14:textId="77777777" w:rsidR="00621AB4" w:rsidRPr="00A33457" w:rsidRDefault="00621AB4" w:rsidP="00E600C0">
      <w:pPr>
        <w:rPr>
          <w:b/>
          <w:sz w:val="24"/>
        </w:rPr>
      </w:pPr>
    </w:p>
    <w:p w14:paraId="0F850102" w14:textId="15791B26" w:rsidR="006E4A54" w:rsidRPr="00691DD9" w:rsidRDefault="0090305C" w:rsidP="00E600C0">
      <w:pPr>
        <w:rPr>
          <w:b/>
          <w:color w:val="FF0000"/>
          <w:sz w:val="24"/>
        </w:rPr>
      </w:pPr>
      <w:r>
        <w:rPr>
          <w:b/>
          <w:color w:val="FF0000"/>
          <w:sz w:val="24"/>
        </w:rPr>
        <w:t>01</w:t>
      </w:r>
      <w:r w:rsidR="006E4A54" w:rsidRPr="00691DD9">
        <w:rPr>
          <w:b/>
          <w:color w:val="FF0000"/>
          <w:sz w:val="24"/>
        </w:rPr>
        <w:t>.</w:t>
      </w:r>
      <w:r w:rsidR="00691DD9" w:rsidRPr="00691DD9">
        <w:rPr>
          <w:b/>
          <w:color w:val="FF0000"/>
          <w:sz w:val="24"/>
        </w:rPr>
        <w:t>35</w:t>
      </w:r>
      <w:r w:rsidR="006E4A54" w:rsidRPr="00691DD9">
        <w:rPr>
          <w:b/>
          <w:color w:val="FF0000"/>
          <w:sz w:val="24"/>
        </w:rPr>
        <w:t>-</w:t>
      </w:r>
      <w:r>
        <w:rPr>
          <w:b/>
          <w:color w:val="FF0000"/>
          <w:sz w:val="24"/>
        </w:rPr>
        <w:t>01</w:t>
      </w:r>
      <w:r w:rsidR="006E4A54" w:rsidRPr="00691DD9">
        <w:rPr>
          <w:b/>
          <w:color w:val="FF0000"/>
          <w:sz w:val="24"/>
        </w:rPr>
        <w:t>.</w:t>
      </w:r>
      <w:r w:rsidR="00691DD9" w:rsidRPr="00691DD9">
        <w:rPr>
          <w:b/>
          <w:color w:val="FF0000"/>
          <w:sz w:val="24"/>
        </w:rPr>
        <w:t>45</w:t>
      </w:r>
      <w:r w:rsidR="006E4A54" w:rsidRPr="00691DD9">
        <w:rPr>
          <w:b/>
          <w:color w:val="FF0000"/>
          <w:sz w:val="24"/>
        </w:rPr>
        <w:t xml:space="preserve"> uur </w:t>
      </w:r>
    </w:p>
    <w:p w14:paraId="03BCDAC7" w14:textId="1E5E48B0" w:rsidR="00DC551A" w:rsidRDefault="000C0871" w:rsidP="00E600C0">
      <w:pPr>
        <w:rPr>
          <w:b/>
          <w:color w:val="FF0000"/>
          <w:sz w:val="24"/>
        </w:rPr>
      </w:pPr>
      <w:r w:rsidRPr="000C0871">
        <w:rPr>
          <w:b/>
          <w:noProof/>
          <w:color w:val="FF0000"/>
          <w:sz w:val="24"/>
        </w:rPr>
        <w:lastRenderedPageBreak/>
        <w:drawing>
          <wp:inline distT="0" distB="0" distL="0" distR="0" wp14:anchorId="2969FF02" wp14:editId="221748AD">
            <wp:extent cx="1558290" cy="1168718"/>
            <wp:effectExtent l="19050" t="19050" r="22860" b="12700"/>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570529" cy="1177897"/>
                    </a:xfrm>
                    <a:prstGeom prst="rect">
                      <a:avLst/>
                    </a:prstGeom>
                    <a:ln>
                      <a:solidFill>
                        <a:sysClr val="windowText" lastClr="000000"/>
                      </a:solidFill>
                    </a:ln>
                  </pic:spPr>
                </pic:pic>
              </a:graphicData>
            </a:graphic>
          </wp:inline>
        </w:drawing>
      </w:r>
    </w:p>
    <w:p w14:paraId="7C84636B" w14:textId="4F366108" w:rsidR="006E4A54" w:rsidRPr="00691DD9" w:rsidRDefault="006E4A54" w:rsidP="00E600C0">
      <w:pPr>
        <w:rPr>
          <w:b/>
          <w:color w:val="FF0000"/>
          <w:sz w:val="24"/>
        </w:rPr>
      </w:pPr>
      <w:r w:rsidRPr="00691DD9">
        <w:rPr>
          <w:b/>
          <w:color w:val="FF0000"/>
          <w:sz w:val="24"/>
        </w:rPr>
        <w:t>Pauze</w:t>
      </w:r>
      <w:r w:rsidR="00DC551A" w:rsidRPr="00DC551A">
        <w:rPr>
          <w:noProof/>
        </w:rPr>
        <w:t xml:space="preserve"> </w:t>
      </w:r>
    </w:p>
    <w:p w14:paraId="7DE6FAD3" w14:textId="33234B5A" w:rsidR="006E4A54" w:rsidRPr="00691DD9" w:rsidRDefault="006E4A54" w:rsidP="00E600C0">
      <w:pPr>
        <w:rPr>
          <w:b/>
          <w:color w:val="FF0000"/>
          <w:sz w:val="24"/>
        </w:rPr>
      </w:pPr>
    </w:p>
    <w:p w14:paraId="213173B4" w14:textId="7F4699D2" w:rsidR="008879E8" w:rsidRDefault="005945C2" w:rsidP="00E600C0">
      <w:pPr>
        <w:rPr>
          <w:b/>
          <w:color w:val="FF0000"/>
          <w:sz w:val="24"/>
        </w:rPr>
      </w:pPr>
      <w:r>
        <w:rPr>
          <w:b/>
          <w:noProof/>
          <w:color w:val="FF0000"/>
          <w:sz w:val="24"/>
        </w:rPr>
        <w:drawing>
          <wp:inline distT="0" distB="0" distL="0" distR="0" wp14:anchorId="31C0FF76" wp14:editId="3EBC283C">
            <wp:extent cx="1592580" cy="1196082"/>
            <wp:effectExtent l="0" t="0" r="7620" b="4445"/>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602517" cy="1203545"/>
                    </a:xfrm>
                    <a:prstGeom prst="rect">
                      <a:avLst/>
                    </a:prstGeom>
                    <a:noFill/>
                  </pic:spPr>
                </pic:pic>
              </a:graphicData>
            </a:graphic>
          </wp:inline>
        </w:drawing>
      </w:r>
    </w:p>
    <w:p w14:paraId="48CFFEBC" w14:textId="77777777" w:rsidR="00B40AA0" w:rsidRPr="00600001" w:rsidRDefault="00B40AA0" w:rsidP="00B40AA0">
      <w:pPr>
        <w:rPr>
          <w:rFonts w:cs="Arial"/>
          <w:b/>
          <w:sz w:val="24"/>
        </w:rPr>
      </w:pPr>
      <w:r w:rsidRPr="00600001">
        <w:rPr>
          <w:rFonts w:cs="Arial"/>
          <w:b/>
          <w:sz w:val="24"/>
        </w:rPr>
        <w:t xml:space="preserve">Learning by </w:t>
      </w:r>
      <w:proofErr w:type="spellStart"/>
      <w:r w:rsidRPr="00600001">
        <w:rPr>
          <w:rFonts w:cs="Arial"/>
          <w:b/>
          <w:sz w:val="24"/>
        </w:rPr>
        <w:t>doing</w:t>
      </w:r>
      <w:proofErr w:type="spellEnd"/>
      <w:r w:rsidRPr="00600001">
        <w:rPr>
          <w:rFonts w:cs="Arial"/>
          <w:b/>
          <w:sz w:val="24"/>
        </w:rPr>
        <w:t>!</w:t>
      </w:r>
    </w:p>
    <w:p w14:paraId="6E6C3F05" w14:textId="7959E2CB" w:rsidR="00B40AA0" w:rsidRPr="008F3913" w:rsidRDefault="00B40AA0" w:rsidP="00B40AA0">
      <w:pPr>
        <w:rPr>
          <w:rFonts w:cs="Arial"/>
          <w:bCs/>
          <w:sz w:val="24"/>
        </w:rPr>
      </w:pPr>
      <w:r w:rsidRPr="008F3913">
        <w:rPr>
          <w:rFonts w:cs="Arial"/>
          <w:bCs/>
          <w:sz w:val="24"/>
        </w:rPr>
        <w:t>Deze dia verschijnt op d</w:t>
      </w:r>
      <w:r>
        <w:rPr>
          <w:rFonts w:cs="Arial"/>
          <w:bCs/>
          <w:sz w:val="24"/>
        </w:rPr>
        <w:t>e momenten dat in de cursus een moment is om te oefenen met de voorgaande theorie. (</w:t>
      </w:r>
      <w:r w:rsidR="00E07CFB">
        <w:rPr>
          <w:rFonts w:cs="Arial"/>
          <w:bCs/>
          <w:sz w:val="24"/>
        </w:rPr>
        <w:t>D</w:t>
      </w:r>
      <w:r>
        <w:rPr>
          <w:rFonts w:cs="Arial"/>
          <w:bCs/>
          <w:sz w:val="24"/>
        </w:rPr>
        <w:t>eze dia ontbre</w:t>
      </w:r>
      <w:r w:rsidR="00E07CFB">
        <w:rPr>
          <w:rFonts w:cs="Arial"/>
          <w:bCs/>
          <w:sz w:val="24"/>
        </w:rPr>
        <w:t>ekt</w:t>
      </w:r>
      <w:r>
        <w:rPr>
          <w:rFonts w:cs="Arial"/>
          <w:bCs/>
          <w:sz w:val="24"/>
        </w:rPr>
        <w:t xml:space="preserve"> in de hand-out voor de cursisten).</w:t>
      </w:r>
    </w:p>
    <w:p w14:paraId="2C8C6AB1" w14:textId="77777777" w:rsidR="00B40AA0" w:rsidRPr="00691DD9" w:rsidRDefault="00B40AA0" w:rsidP="00E600C0">
      <w:pPr>
        <w:rPr>
          <w:b/>
          <w:color w:val="FF0000"/>
          <w:sz w:val="24"/>
        </w:rPr>
      </w:pPr>
    </w:p>
    <w:p w14:paraId="01308E65" w14:textId="2F43EE9C" w:rsidR="006E4A54" w:rsidRPr="00691DD9" w:rsidRDefault="0090305C" w:rsidP="00E600C0">
      <w:pPr>
        <w:rPr>
          <w:b/>
          <w:color w:val="FF0000"/>
          <w:sz w:val="24"/>
        </w:rPr>
      </w:pPr>
      <w:r>
        <w:rPr>
          <w:b/>
          <w:color w:val="FF0000"/>
          <w:sz w:val="24"/>
        </w:rPr>
        <w:t>01</w:t>
      </w:r>
      <w:r w:rsidR="006E4A54" w:rsidRPr="00691DD9">
        <w:rPr>
          <w:b/>
          <w:color w:val="FF0000"/>
          <w:sz w:val="24"/>
        </w:rPr>
        <w:t>.</w:t>
      </w:r>
      <w:r w:rsidR="00691DD9" w:rsidRPr="00691DD9">
        <w:rPr>
          <w:b/>
          <w:color w:val="FF0000"/>
          <w:sz w:val="24"/>
        </w:rPr>
        <w:t>45</w:t>
      </w:r>
      <w:r w:rsidR="006E4A54" w:rsidRPr="00691DD9">
        <w:rPr>
          <w:b/>
          <w:color w:val="FF0000"/>
          <w:sz w:val="24"/>
        </w:rPr>
        <w:t>-</w:t>
      </w:r>
      <w:r>
        <w:rPr>
          <w:b/>
          <w:color w:val="FF0000"/>
          <w:sz w:val="24"/>
        </w:rPr>
        <w:t>02</w:t>
      </w:r>
      <w:r w:rsidR="006E4A54" w:rsidRPr="00691DD9">
        <w:rPr>
          <w:b/>
          <w:color w:val="FF0000"/>
          <w:sz w:val="24"/>
        </w:rPr>
        <w:t>.</w:t>
      </w:r>
      <w:r w:rsidR="00691DD9" w:rsidRPr="00691DD9">
        <w:rPr>
          <w:b/>
          <w:color w:val="FF0000"/>
          <w:sz w:val="24"/>
        </w:rPr>
        <w:t>30</w:t>
      </w:r>
      <w:r w:rsidR="006E4A54" w:rsidRPr="00691DD9">
        <w:rPr>
          <w:b/>
          <w:color w:val="FF0000"/>
          <w:sz w:val="24"/>
        </w:rPr>
        <w:t xml:space="preserve"> uur</w:t>
      </w:r>
    </w:p>
    <w:p w14:paraId="3ED36F8A" w14:textId="1565CC04" w:rsidR="006E4A54" w:rsidRPr="00A33457" w:rsidRDefault="00F77783" w:rsidP="00E600C0">
      <w:pPr>
        <w:rPr>
          <w:b/>
          <w:sz w:val="24"/>
        </w:rPr>
      </w:pPr>
      <w:r w:rsidRPr="00A33457">
        <w:rPr>
          <w:b/>
          <w:sz w:val="24"/>
        </w:rPr>
        <w:t>O</w:t>
      </w:r>
      <w:r w:rsidR="006E4A54" w:rsidRPr="00A33457">
        <w:rPr>
          <w:b/>
          <w:sz w:val="24"/>
        </w:rPr>
        <w:t>pdracht</w:t>
      </w:r>
      <w:r w:rsidR="000472A5" w:rsidRPr="00A33457">
        <w:rPr>
          <w:b/>
          <w:sz w:val="24"/>
        </w:rPr>
        <w:t>:</w:t>
      </w:r>
      <w:r w:rsidR="006E4A54" w:rsidRPr="00A33457">
        <w:rPr>
          <w:b/>
          <w:sz w:val="24"/>
        </w:rPr>
        <w:t xml:space="preserve"> </w:t>
      </w:r>
      <w:r w:rsidR="000472A5" w:rsidRPr="00A33457">
        <w:rPr>
          <w:b/>
          <w:sz w:val="24"/>
        </w:rPr>
        <w:t xml:space="preserve">Verwerking theorie </w:t>
      </w:r>
      <w:r w:rsidR="00691DD9">
        <w:rPr>
          <w:b/>
          <w:sz w:val="24"/>
        </w:rPr>
        <w:t xml:space="preserve">beoordelen </w:t>
      </w:r>
      <w:r w:rsidR="00DC551A">
        <w:rPr>
          <w:b/>
          <w:sz w:val="24"/>
        </w:rPr>
        <w:t>casuïstiek</w:t>
      </w:r>
      <w:r w:rsidR="00691DD9">
        <w:rPr>
          <w:b/>
          <w:sz w:val="24"/>
        </w:rPr>
        <w:t xml:space="preserve"> en oefenen met formuleren (eigen) </w:t>
      </w:r>
      <w:r w:rsidR="000472A5" w:rsidRPr="00A33457">
        <w:rPr>
          <w:b/>
          <w:sz w:val="24"/>
        </w:rPr>
        <w:t>morele vraag</w:t>
      </w:r>
    </w:p>
    <w:p w14:paraId="506AD979" w14:textId="77777777" w:rsidR="005543CB" w:rsidRPr="00A33457" w:rsidRDefault="005543CB" w:rsidP="005543CB">
      <w:pPr>
        <w:rPr>
          <w:b/>
          <w:sz w:val="24"/>
        </w:rPr>
      </w:pPr>
      <w:r w:rsidRPr="00A33457">
        <w:rPr>
          <w:b/>
          <w:sz w:val="24"/>
        </w:rPr>
        <w:t xml:space="preserve">Werkvorm: </w:t>
      </w:r>
      <w:r w:rsidR="00B2338F" w:rsidRPr="00A33457">
        <w:rPr>
          <w:b/>
          <w:sz w:val="24"/>
        </w:rPr>
        <w:t xml:space="preserve"> De ronde tafel</w:t>
      </w:r>
    </w:p>
    <w:p w14:paraId="2E25E22E" w14:textId="745CD3BE" w:rsidR="002A396D" w:rsidRDefault="002A396D" w:rsidP="005543CB">
      <w:pPr>
        <w:rPr>
          <w:b/>
          <w:sz w:val="24"/>
        </w:rPr>
      </w:pPr>
    </w:p>
    <w:p w14:paraId="2834107E" w14:textId="12E8D76D" w:rsidR="007E0C41" w:rsidRDefault="007E0C41" w:rsidP="005543CB">
      <w:pPr>
        <w:rPr>
          <w:b/>
          <w:sz w:val="24"/>
        </w:rPr>
      </w:pPr>
      <w:r w:rsidRPr="007E0C41">
        <w:rPr>
          <w:b/>
          <w:noProof/>
          <w:sz w:val="24"/>
        </w:rPr>
        <w:drawing>
          <wp:inline distT="0" distB="0" distL="0" distR="0" wp14:anchorId="099D3ED4" wp14:editId="48DE093D">
            <wp:extent cx="2575560" cy="1931670"/>
            <wp:effectExtent l="19050" t="19050" r="15240" b="1143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575804" cy="1931853"/>
                    </a:xfrm>
                    <a:prstGeom prst="rect">
                      <a:avLst/>
                    </a:prstGeom>
                    <a:ln>
                      <a:solidFill>
                        <a:schemeClr val="tx1"/>
                      </a:solidFill>
                    </a:ln>
                  </pic:spPr>
                </pic:pic>
              </a:graphicData>
            </a:graphic>
          </wp:inline>
        </w:drawing>
      </w:r>
    </w:p>
    <w:p w14:paraId="7E62D5C6" w14:textId="77777777" w:rsidR="005543CB" w:rsidRPr="00A33457" w:rsidRDefault="005543CB" w:rsidP="005543CB">
      <w:pPr>
        <w:rPr>
          <w:b/>
          <w:sz w:val="24"/>
        </w:rPr>
      </w:pPr>
      <w:r w:rsidRPr="00A33457">
        <w:rPr>
          <w:b/>
          <w:sz w:val="24"/>
        </w:rPr>
        <w:t>Werkwijze:</w:t>
      </w:r>
    </w:p>
    <w:p w14:paraId="30B00FAE" w14:textId="77777777" w:rsidR="005543CB" w:rsidRPr="00A33457" w:rsidRDefault="00DF5371" w:rsidP="005543CB">
      <w:pPr>
        <w:rPr>
          <w:sz w:val="24"/>
        </w:rPr>
      </w:pPr>
      <w:r>
        <w:rPr>
          <w:sz w:val="24"/>
        </w:rPr>
        <w:t>Nodig de cursis</w:t>
      </w:r>
      <w:r w:rsidR="0033230E" w:rsidRPr="00A33457">
        <w:rPr>
          <w:sz w:val="24"/>
        </w:rPr>
        <w:t>ten</w:t>
      </w:r>
      <w:r>
        <w:rPr>
          <w:sz w:val="24"/>
        </w:rPr>
        <w:t xml:space="preserve"> uit </w:t>
      </w:r>
      <w:r w:rsidR="005543CB" w:rsidRPr="00A33457">
        <w:rPr>
          <w:sz w:val="24"/>
        </w:rPr>
        <w:t xml:space="preserve"> hun casuïstiek </w:t>
      </w:r>
      <w:r>
        <w:rPr>
          <w:sz w:val="24"/>
        </w:rPr>
        <w:t xml:space="preserve">te </w:t>
      </w:r>
      <w:r w:rsidR="005543CB" w:rsidRPr="00A33457">
        <w:rPr>
          <w:sz w:val="24"/>
        </w:rPr>
        <w:t>pakken en voor zich neer leggen op tafel</w:t>
      </w:r>
    </w:p>
    <w:p w14:paraId="6D565EB3" w14:textId="77777777" w:rsidR="005543CB" w:rsidRPr="00A33457" w:rsidRDefault="005543CB" w:rsidP="005543CB">
      <w:pPr>
        <w:rPr>
          <w:sz w:val="24"/>
        </w:rPr>
      </w:pPr>
      <w:r w:rsidRPr="00A33457">
        <w:rPr>
          <w:sz w:val="24"/>
        </w:rPr>
        <w:t xml:space="preserve">Vraag de </w:t>
      </w:r>
      <w:r w:rsidR="0033230E" w:rsidRPr="00A33457">
        <w:rPr>
          <w:sz w:val="24"/>
        </w:rPr>
        <w:t>cursisten</w:t>
      </w:r>
      <w:r w:rsidRPr="00A33457">
        <w:rPr>
          <w:sz w:val="24"/>
        </w:rPr>
        <w:t xml:space="preserve"> hun casus </w:t>
      </w:r>
      <w:r w:rsidR="00DF5371">
        <w:rPr>
          <w:sz w:val="24"/>
        </w:rPr>
        <w:t xml:space="preserve">een </w:t>
      </w:r>
      <w:r w:rsidRPr="00A33457">
        <w:rPr>
          <w:sz w:val="24"/>
        </w:rPr>
        <w:t>nummer</w:t>
      </w:r>
      <w:r w:rsidR="00DF5371">
        <w:rPr>
          <w:sz w:val="24"/>
        </w:rPr>
        <w:t xml:space="preserve">  te geven. De docent geeft iedere cursist een nummer.</w:t>
      </w:r>
      <w:r w:rsidRPr="00A33457">
        <w:rPr>
          <w:sz w:val="24"/>
        </w:rPr>
        <w:t xml:space="preserve"> </w:t>
      </w:r>
    </w:p>
    <w:p w14:paraId="1D4F1E0D" w14:textId="036E76CC" w:rsidR="005543CB" w:rsidRPr="00A33457" w:rsidRDefault="005543CB" w:rsidP="005543CB">
      <w:pPr>
        <w:rPr>
          <w:sz w:val="24"/>
        </w:rPr>
      </w:pPr>
      <w:r w:rsidRPr="00A33457">
        <w:rPr>
          <w:sz w:val="24"/>
        </w:rPr>
        <w:t xml:space="preserve">Vraag de </w:t>
      </w:r>
      <w:r w:rsidR="0033230E" w:rsidRPr="00A33457">
        <w:rPr>
          <w:sz w:val="24"/>
        </w:rPr>
        <w:t>cursisten</w:t>
      </w:r>
      <w:r w:rsidRPr="00A33457">
        <w:rPr>
          <w:sz w:val="24"/>
        </w:rPr>
        <w:t xml:space="preserve"> </w:t>
      </w:r>
      <w:r w:rsidR="00430914">
        <w:rPr>
          <w:sz w:val="24"/>
        </w:rPr>
        <w:t xml:space="preserve">tenminste 4 verschillende casussen te lezen en de bijbehorende opdrachten uit te voeren. Bij iedere casus vullen zij een </w:t>
      </w:r>
      <w:r w:rsidR="007E0C41">
        <w:rPr>
          <w:sz w:val="24"/>
        </w:rPr>
        <w:t>vragen/opdrachten formulier in.</w:t>
      </w:r>
      <w:r w:rsidRPr="00A33457">
        <w:rPr>
          <w:sz w:val="24"/>
        </w:rPr>
        <w:t xml:space="preserve"> </w:t>
      </w:r>
    </w:p>
    <w:p w14:paraId="7F40A033" w14:textId="77777777" w:rsidR="005543CB" w:rsidRPr="00A33457" w:rsidRDefault="005543CB" w:rsidP="005543CB">
      <w:pPr>
        <w:pStyle w:val="Lijstalinea"/>
        <w:rPr>
          <w:sz w:val="24"/>
        </w:rPr>
      </w:pPr>
      <w:r w:rsidRPr="00A33457">
        <w:rPr>
          <w:sz w:val="24"/>
        </w:rPr>
        <w:t>-  Welke puzzel het is? (</w:t>
      </w:r>
      <w:r w:rsidR="00F67679">
        <w:rPr>
          <w:sz w:val="24"/>
        </w:rPr>
        <w:t>k</w:t>
      </w:r>
      <w:r w:rsidRPr="00A33457">
        <w:rPr>
          <w:sz w:val="24"/>
        </w:rPr>
        <w:t>ennispuzzel, praktische puzzel of ethische puzzel)?</w:t>
      </w:r>
    </w:p>
    <w:p w14:paraId="6D4ECFAB" w14:textId="77777777" w:rsidR="005543CB" w:rsidRPr="00A33457" w:rsidRDefault="005543CB" w:rsidP="005543CB">
      <w:pPr>
        <w:pStyle w:val="Lijstalinea"/>
        <w:rPr>
          <w:sz w:val="24"/>
        </w:rPr>
      </w:pPr>
      <w:r w:rsidRPr="00A33457">
        <w:rPr>
          <w:sz w:val="24"/>
        </w:rPr>
        <w:t>-  Conclusie</w:t>
      </w:r>
      <w:r w:rsidR="00F039C6" w:rsidRPr="00A33457">
        <w:rPr>
          <w:sz w:val="24"/>
        </w:rPr>
        <w:t>:</w:t>
      </w:r>
      <w:r w:rsidRPr="00A33457">
        <w:rPr>
          <w:sz w:val="24"/>
        </w:rPr>
        <w:t xml:space="preserve"> </w:t>
      </w:r>
      <w:r w:rsidR="00BC6816" w:rsidRPr="00A33457">
        <w:rPr>
          <w:sz w:val="24"/>
        </w:rPr>
        <w:t>geschikt/ongeschikt</w:t>
      </w:r>
      <w:r w:rsidRPr="00A33457">
        <w:rPr>
          <w:sz w:val="24"/>
        </w:rPr>
        <w:t xml:space="preserve">/twijfel </w:t>
      </w:r>
    </w:p>
    <w:p w14:paraId="0381B8CE" w14:textId="77777777" w:rsidR="005543CB" w:rsidRPr="00A33457" w:rsidRDefault="005543CB" w:rsidP="005543CB">
      <w:pPr>
        <w:ind w:firstLine="708"/>
        <w:rPr>
          <w:sz w:val="24"/>
        </w:rPr>
      </w:pPr>
      <w:r w:rsidRPr="00A33457">
        <w:rPr>
          <w:sz w:val="24"/>
        </w:rPr>
        <w:t>-  Wat is het hittepunt van de casus?</w:t>
      </w:r>
    </w:p>
    <w:p w14:paraId="229B56AF" w14:textId="77777777" w:rsidR="005543CB" w:rsidRPr="00A33457" w:rsidRDefault="005543CB" w:rsidP="005543CB">
      <w:pPr>
        <w:pStyle w:val="Lijstalinea"/>
        <w:rPr>
          <w:sz w:val="24"/>
        </w:rPr>
      </w:pPr>
      <w:r w:rsidRPr="00A33457">
        <w:rPr>
          <w:sz w:val="24"/>
        </w:rPr>
        <w:t xml:space="preserve">-  </w:t>
      </w:r>
      <w:r w:rsidR="00F039C6" w:rsidRPr="00A33457">
        <w:rPr>
          <w:sz w:val="24"/>
        </w:rPr>
        <w:t>Welke morele vraag zou jij formuleren bij deze casus?</w:t>
      </w:r>
    </w:p>
    <w:p w14:paraId="3C59329E" w14:textId="77777777" w:rsidR="005543CB" w:rsidRPr="00857218" w:rsidRDefault="005543CB" w:rsidP="005543CB">
      <w:pPr>
        <w:rPr>
          <w:vanish/>
          <w:sz w:val="24"/>
          <w:specVanish/>
        </w:rPr>
      </w:pPr>
      <w:r w:rsidRPr="00430914">
        <w:rPr>
          <w:sz w:val="24"/>
        </w:rPr>
        <w:t>Gebruik hiervoor het antwoordvel (bijlag</w:t>
      </w:r>
      <w:r w:rsidR="0033230E" w:rsidRPr="00430914">
        <w:rPr>
          <w:sz w:val="24"/>
        </w:rPr>
        <w:t>e</w:t>
      </w:r>
      <w:r w:rsidRPr="00430914">
        <w:rPr>
          <w:sz w:val="24"/>
        </w:rPr>
        <w:t xml:space="preserve"> </w:t>
      </w:r>
      <w:r w:rsidR="004A234D" w:rsidRPr="00430914">
        <w:rPr>
          <w:sz w:val="24"/>
        </w:rPr>
        <w:t>6</w:t>
      </w:r>
      <w:r w:rsidRPr="00430914">
        <w:rPr>
          <w:sz w:val="24"/>
        </w:rPr>
        <w:t>)</w:t>
      </w:r>
      <w:r w:rsidR="00F67679" w:rsidRPr="00857218">
        <w:rPr>
          <w:sz w:val="24"/>
        </w:rPr>
        <w:t xml:space="preserve"> </w:t>
      </w:r>
    </w:p>
    <w:p w14:paraId="44F7B655" w14:textId="77777777" w:rsidR="00BC6816" w:rsidRPr="00A33457" w:rsidRDefault="00AB159B" w:rsidP="005543CB">
      <w:pPr>
        <w:rPr>
          <w:sz w:val="24"/>
        </w:rPr>
      </w:pPr>
      <w:r w:rsidRPr="00857218">
        <w:rPr>
          <w:sz w:val="24"/>
        </w:rPr>
        <w:t xml:space="preserve"> </w:t>
      </w:r>
      <w:r w:rsidR="00C324BB" w:rsidRPr="00857218">
        <w:rPr>
          <w:sz w:val="24"/>
        </w:rPr>
        <w:t xml:space="preserve">       </w:t>
      </w:r>
    </w:p>
    <w:p w14:paraId="6E1ABA09" w14:textId="52148CDF" w:rsidR="00F039C6" w:rsidRPr="00A33457" w:rsidRDefault="005543CB" w:rsidP="005543CB">
      <w:pPr>
        <w:rPr>
          <w:sz w:val="24"/>
        </w:rPr>
      </w:pPr>
      <w:r w:rsidRPr="00A33457">
        <w:rPr>
          <w:sz w:val="24"/>
        </w:rPr>
        <w:t xml:space="preserve">Laat ter ondersteuning dia </w:t>
      </w:r>
      <w:r w:rsidR="00F67679">
        <w:rPr>
          <w:sz w:val="24"/>
        </w:rPr>
        <w:t>15</w:t>
      </w:r>
      <w:r w:rsidR="00BC6816" w:rsidRPr="00A33457">
        <w:rPr>
          <w:sz w:val="24"/>
        </w:rPr>
        <w:t xml:space="preserve"> </w:t>
      </w:r>
      <w:r w:rsidRPr="00A33457">
        <w:rPr>
          <w:sz w:val="24"/>
        </w:rPr>
        <w:t>zien</w:t>
      </w:r>
      <w:r w:rsidR="00691DD9">
        <w:rPr>
          <w:sz w:val="24"/>
        </w:rPr>
        <w:t xml:space="preserve"> uit de Power</w:t>
      </w:r>
      <w:r w:rsidR="00B40AA0">
        <w:rPr>
          <w:sz w:val="24"/>
        </w:rPr>
        <w:t xml:space="preserve"> P</w:t>
      </w:r>
      <w:r w:rsidR="00691DD9">
        <w:rPr>
          <w:sz w:val="24"/>
        </w:rPr>
        <w:t>ointpresentatie “Lastige keuzes bespreekbaar”</w:t>
      </w:r>
      <w:r w:rsidR="00F039C6" w:rsidRPr="00A33457">
        <w:rPr>
          <w:sz w:val="24"/>
        </w:rPr>
        <w:t xml:space="preserve">. </w:t>
      </w:r>
    </w:p>
    <w:p w14:paraId="125FDF56" w14:textId="77777777" w:rsidR="005543CB" w:rsidRDefault="005543CB" w:rsidP="005543CB">
      <w:pPr>
        <w:rPr>
          <w:sz w:val="24"/>
        </w:rPr>
      </w:pPr>
    </w:p>
    <w:p w14:paraId="0D79428A" w14:textId="77777777" w:rsidR="007E0C41" w:rsidRDefault="007E0C41" w:rsidP="005543CB">
      <w:pPr>
        <w:rPr>
          <w:b/>
          <w:sz w:val="24"/>
        </w:rPr>
      </w:pPr>
    </w:p>
    <w:p w14:paraId="57B7A176" w14:textId="09153404" w:rsidR="005543CB" w:rsidRPr="00430914" w:rsidRDefault="005543CB" w:rsidP="005543CB">
      <w:pPr>
        <w:rPr>
          <w:b/>
          <w:sz w:val="24"/>
        </w:rPr>
      </w:pPr>
      <w:r w:rsidRPr="00430914">
        <w:rPr>
          <w:b/>
          <w:sz w:val="24"/>
        </w:rPr>
        <w:lastRenderedPageBreak/>
        <w:t>Nabespreking:</w:t>
      </w:r>
    </w:p>
    <w:p w14:paraId="3ABA0602" w14:textId="508B44BE" w:rsidR="005543CB" w:rsidRPr="00691DD9" w:rsidRDefault="005543CB" w:rsidP="005543CB">
      <w:pPr>
        <w:rPr>
          <w:color w:val="FF0000"/>
          <w:sz w:val="24"/>
        </w:rPr>
      </w:pPr>
      <w:r w:rsidRPr="00430914">
        <w:rPr>
          <w:sz w:val="24"/>
        </w:rPr>
        <w:t>Bespreek plenair 3 casussen</w:t>
      </w:r>
      <w:r w:rsidR="00430914">
        <w:rPr>
          <w:sz w:val="24"/>
        </w:rPr>
        <w:t xml:space="preserve">. </w:t>
      </w:r>
      <w:r w:rsidRPr="00430914">
        <w:rPr>
          <w:sz w:val="24"/>
        </w:rPr>
        <w:t xml:space="preserve"> </w:t>
      </w:r>
    </w:p>
    <w:p w14:paraId="0D8558EA" w14:textId="77777777" w:rsidR="005543CB" w:rsidRPr="00691DD9" w:rsidRDefault="005543CB" w:rsidP="005543CB">
      <w:pPr>
        <w:rPr>
          <w:color w:val="FF0000"/>
          <w:sz w:val="24"/>
        </w:rPr>
      </w:pPr>
    </w:p>
    <w:p w14:paraId="4FB0C8D9" w14:textId="77777777" w:rsidR="005543CB" w:rsidRPr="00A33457" w:rsidRDefault="005543CB" w:rsidP="005543CB">
      <w:pPr>
        <w:rPr>
          <w:sz w:val="24"/>
        </w:rPr>
      </w:pPr>
      <w:r w:rsidRPr="00A33457">
        <w:rPr>
          <w:sz w:val="24"/>
        </w:rPr>
        <w:t xml:space="preserve">Laat na deze opdracht de </w:t>
      </w:r>
      <w:r w:rsidR="0033230E" w:rsidRPr="00A33457">
        <w:rPr>
          <w:sz w:val="24"/>
        </w:rPr>
        <w:t>cursisten</w:t>
      </w:r>
      <w:r w:rsidRPr="00A33457">
        <w:rPr>
          <w:sz w:val="24"/>
        </w:rPr>
        <w:t xml:space="preserve"> de notities overhandigen aan de eigenaar van de casus</w:t>
      </w:r>
      <w:r w:rsidR="000472A5" w:rsidRPr="00A33457">
        <w:rPr>
          <w:sz w:val="24"/>
        </w:rPr>
        <w:t>.</w:t>
      </w:r>
    </w:p>
    <w:p w14:paraId="4C15FD61" w14:textId="77777777" w:rsidR="005543CB" w:rsidRPr="00A33457" w:rsidRDefault="005543CB" w:rsidP="005543CB">
      <w:pPr>
        <w:rPr>
          <w:b/>
          <w:sz w:val="24"/>
        </w:rPr>
      </w:pPr>
    </w:p>
    <w:p w14:paraId="01A364C0" w14:textId="77777777" w:rsidR="007E0C41" w:rsidRDefault="007E0C41" w:rsidP="00E600C0">
      <w:pPr>
        <w:rPr>
          <w:b/>
          <w:color w:val="FF0000"/>
          <w:sz w:val="24"/>
        </w:rPr>
      </w:pPr>
    </w:p>
    <w:p w14:paraId="02A65632" w14:textId="5E01AEFF" w:rsidR="006E4A54" w:rsidRPr="00304528" w:rsidRDefault="0090305C" w:rsidP="00E600C0">
      <w:pPr>
        <w:rPr>
          <w:b/>
          <w:color w:val="FF0000"/>
          <w:sz w:val="24"/>
        </w:rPr>
      </w:pPr>
      <w:r>
        <w:rPr>
          <w:b/>
          <w:color w:val="FF0000"/>
          <w:sz w:val="24"/>
        </w:rPr>
        <w:t>02</w:t>
      </w:r>
      <w:r w:rsidR="00C3060D" w:rsidRPr="00304528">
        <w:rPr>
          <w:b/>
          <w:color w:val="FF0000"/>
          <w:sz w:val="24"/>
        </w:rPr>
        <w:t>.</w:t>
      </w:r>
      <w:r w:rsidR="00691DD9" w:rsidRPr="00304528">
        <w:rPr>
          <w:b/>
          <w:color w:val="FF0000"/>
          <w:sz w:val="24"/>
        </w:rPr>
        <w:t>30</w:t>
      </w:r>
      <w:r w:rsidR="00C3060D" w:rsidRPr="00304528">
        <w:rPr>
          <w:b/>
          <w:color w:val="FF0000"/>
          <w:sz w:val="24"/>
        </w:rPr>
        <w:t>-</w:t>
      </w:r>
      <w:r>
        <w:rPr>
          <w:b/>
          <w:color w:val="FF0000"/>
          <w:sz w:val="24"/>
        </w:rPr>
        <w:t>02</w:t>
      </w:r>
      <w:r w:rsidR="00C3060D" w:rsidRPr="00304528">
        <w:rPr>
          <w:b/>
          <w:color w:val="FF0000"/>
          <w:sz w:val="24"/>
        </w:rPr>
        <w:t>.</w:t>
      </w:r>
      <w:r w:rsidR="00691DD9" w:rsidRPr="00304528">
        <w:rPr>
          <w:b/>
          <w:color w:val="FF0000"/>
          <w:sz w:val="24"/>
        </w:rPr>
        <w:t>50</w:t>
      </w:r>
      <w:r w:rsidR="00C3060D" w:rsidRPr="00304528">
        <w:rPr>
          <w:b/>
          <w:color w:val="FF0000"/>
          <w:sz w:val="24"/>
        </w:rPr>
        <w:t xml:space="preserve"> uur</w:t>
      </w:r>
    </w:p>
    <w:p w14:paraId="42457B7B" w14:textId="77777777" w:rsidR="00767A0C" w:rsidRPr="00A33457" w:rsidRDefault="00767A0C" w:rsidP="00767A0C">
      <w:pPr>
        <w:rPr>
          <w:rFonts w:cs="Arial"/>
          <w:sz w:val="24"/>
        </w:rPr>
      </w:pPr>
      <w:r w:rsidRPr="00A33457">
        <w:rPr>
          <w:rFonts w:cs="Arial"/>
          <w:b/>
          <w:bCs/>
          <w:sz w:val="24"/>
        </w:rPr>
        <w:t>Theorie Blok 1.2. Doelen,  eigen aard, structuur van moreel beraad (20 min)</w:t>
      </w:r>
      <w:r w:rsidRPr="00A33457">
        <w:rPr>
          <w:rFonts w:cs="Arial"/>
          <w:sz w:val="24"/>
        </w:rPr>
        <w:t xml:space="preserve"> </w:t>
      </w:r>
    </w:p>
    <w:p w14:paraId="7E9EE3D1" w14:textId="77777777" w:rsidR="00767A0C" w:rsidRPr="00A33457" w:rsidRDefault="00B2338F" w:rsidP="00767A0C">
      <w:pPr>
        <w:rPr>
          <w:rFonts w:cs="Arial"/>
          <w:sz w:val="24"/>
        </w:rPr>
      </w:pPr>
      <w:r w:rsidRPr="00A33457">
        <w:rPr>
          <w:rFonts w:cs="Arial"/>
          <w:b/>
          <w:sz w:val="24"/>
        </w:rPr>
        <w:t xml:space="preserve">Werkvorm: </w:t>
      </w:r>
      <w:r w:rsidRPr="00A33457">
        <w:rPr>
          <w:rFonts w:cs="Arial"/>
          <w:sz w:val="24"/>
        </w:rPr>
        <w:t>doceren</w:t>
      </w:r>
    </w:p>
    <w:p w14:paraId="3096BA5E" w14:textId="74C6D24A" w:rsidR="00B2338F" w:rsidRPr="00A33457" w:rsidRDefault="007C2B86" w:rsidP="00767A0C">
      <w:pPr>
        <w:rPr>
          <w:rFonts w:cs="Arial"/>
          <w:sz w:val="24"/>
        </w:rPr>
      </w:pPr>
      <w:r w:rsidRPr="007C2B86">
        <w:rPr>
          <w:noProof/>
        </w:rPr>
        <w:t xml:space="preserve"> </w:t>
      </w:r>
      <w:r w:rsidRPr="007C2B86">
        <w:rPr>
          <w:rFonts w:cs="Arial"/>
          <w:noProof/>
          <w:sz w:val="24"/>
        </w:rPr>
        <w:drawing>
          <wp:inline distT="0" distB="0" distL="0" distR="0" wp14:anchorId="232CFE5D" wp14:editId="7D24EF72">
            <wp:extent cx="1661160" cy="1245870"/>
            <wp:effectExtent l="19050" t="19050" r="15240" b="11430"/>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661640" cy="1246230"/>
                    </a:xfrm>
                    <a:prstGeom prst="rect">
                      <a:avLst/>
                    </a:prstGeom>
                    <a:ln>
                      <a:solidFill>
                        <a:schemeClr val="tx1"/>
                      </a:solidFill>
                    </a:ln>
                  </pic:spPr>
                </pic:pic>
              </a:graphicData>
            </a:graphic>
          </wp:inline>
        </w:drawing>
      </w:r>
    </w:p>
    <w:p w14:paraId="2178824A" w14:textId="77777777" w:rsidR="008879E8" w:rsidRPr="00A33457" w:rsidRDefault="008879E8" w:rsidP="00767A0C">
      <w:pPr>
        <w:rPr>
          <w:rFonts w:cs="Arial"/>
          <w:sz w:val="24"/>
        </w:rPr>
      </w:pPr>
    </w:p>
    <w:p w14:paraId="272B1811" w14:textId="7F17FBC4" w:rsidR="008879E8" w:rsidRPr="00A33457" w:rsidRDefault="007C2B86" w:rsidP="00767A0C">
      <w:pPr>
        <w:rPr>
          <w:rFonts w:cs="Arial"/>
          <w:sz w:val="24"/>
        </w:rPr>
      </w:pPr>
      <w:r w:rsidRPr="007C2B86">
        <w:rPr>
          <w:noProof/>
        </w:rPr>
        <w:t xml:space="preserve"> </w:t>
      </w:r>
      <w:r w:rsidRPr="007C2B86">
        <w:rPr>
          <w:rFonts w:cs="Arial"/>
          <w:noProof/>
          <w:sz w:val="24"/>
        </w:rPr>
        <w:drawing>
          <wp:inline distT="0" distB="0" distL="0" distR="0" wp14:anchorId="78321C2F" wp14:editId="08761D2A">
            <wp:extent cx="1671320" cy="1253490"/>
            <wp:effectExtent l="19050" t="19050" r="24130" b="22860"/>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672140" cy="1254105"/>
                    </a:xfrm>
                    <a:prstGeom prst="rect">
                      <a:avLst/>
                    </a:prstGeom>
                    <a:ln>
                      <a:solidFill>
                        <a:schemeClr val="tx1"/>
                      </a:solidFill>
                    </a:ln>
                  </pic:spPr>
                </pic:pic>
              </a:graphicData>
            </a:graphic>
          </wp:inline>
        </w:drawing>
      </w:r>
    </w:p>
    <w:p w14:paraId="3B470D15" w14:textId="77777777" w:rsidR="008879E8" w:rsidRPr="00A33457" w:rsidRDefault="008879E8" w:rsidP="00767A0C">
      <w:pPr>
        <w:rPr>
          <w:rFonts w:cs="Arial"/>
          <w:sz w:val="24"/>
        </w:rPr>
      </w:pPr>
    </w:p>
    <w:p w14:paraId="2FCDAE5B" w14:textId="77777777" w:rsidR="00767A0C" w:rsidRPr="00A33457" w:rsidRDefault="00767A0C" w:rsidP="00767A0C">
      <w:pPr>
        <w:rPr>
          <w:rFonts w:cs="Arial"/>
          <w:b/>
          <w:sz w:val="24"/>
        </w:rPr>
      </w:pPr>
      <w:r w:rsidRPr="00A33457">
        <w:rPr>
          <w:rFonts w:cs="Arial"/>
          <w:b/>
          <w:sz w:val="24"/>
        </w:rPr>
        <w:t>Doelen moreel beraad</w:t>
      </w:r>
    </w:p>
    <w:p w14:paraId="00A696BB" w14:textId="77777777" w:rsidR="00767A0C" w:rsidRPr="00A33457" w:rsidRDefault="0012786B" w:rsidP="00767A0C">
      <w:pPr>
        <w:rPr>
          <w:rFonts w:cs="Arial"/>
          <w:sz w:val="24"/>
        </w:rPr>
      </w:pPr>
      <w:r w:rsidRPr="00A33457">
        <w:rPr>
          <w:rFonts w:cs="Arial"/>
          <w:sz w:val="24"/>
        </w:rPr>
        <w:t>We onderscheiden</w:t>
      </w:r>
      <w:r w:rsidR="00767A0C" w:rsidRPr="00A33457">
        <w:rPr>
          <w:rFonts w:cs="Arial"/>
          <w:sz w:val="24"/>
        </w:rPr>
        <w:t xml:space="preserve"> drie niveaus </w:t>
      </w:r>
      <w:r w:rsidRPr="00A33457">
        <w:rPr>
          <w:rFonts w:cs="Arial"/>
          <w:sz w:val="24"/>
        </w:rPr>
        <w:t>a</w:t>
      </w:r>
      <w:r w:rsidR="00767A0C" w:rsidRPr="00A33457">
        <w:rPr>
          <w:rFonts w:cs="Arial"/>
          <w:sz w:val="24"/>
        </w:rPr>
        <w:t xml:space="preserve">ls het gaat om het doel van moreel beraad. </w:t>
      </w:r>
    </w:p>
    <w:p w14:paraId="11F123DB" w14:textId="77777777" w:rsidR="00767A0C" w:rsidRPr="00A33457" w:rsidRDefault="00767A0C" w:rsidP="00767A0C">
      <w:pPr>
        <w:rPr>
          <w:rFonts w:cs="Arial"/>
          <w:sz w:val="24"/>
        </w:rPr>
      </w:pPr>
      <w:r w:rsidRPr="00A33457">
        <w:rPr>
          <w:rFonts w:cs="Arial"/>
          <w:sz w:val="24"/>
        </w:rPr>
        <w:t>1. casus niveau</w:t>
      </w:r>
    </w:p>
    <w:p w14:paraId="6AF94A92" w14:textId="77777777" w:rsidR="00767A0C" w:rsidRPr="00A33457" w:rsidRDefault="00767A0C" w:rsidP="00767A0C">
      <w:pPr>
        <w:rPr>
          <w:rFonts w:cs="Arial"/>
          <w:sz w:val="24"/>
        </w:rPr>
      </w:pPr>
      <w:r w:rsidRPr="00A33457">
        <w:rPr>
          <w:rFonts w:cs="Arial"/>
          <w:sz w:val="24"/>
        </w:rPr>
        <w:t>2. professioneel niveau</w:t>
      </w:r>
    </w:p>
    <w:p w14:paraId="78AEA95A" w14:textId="77777777" w:rsidR="00767A0C" w:rsidRPr="00A33457" w:rsidRDefault="00767A0C" w:rsidP="00767A0C">
      <w:pPr>
        <w:rPr>
          <w:rFonts w:cs="Arial"/>
          <w:sz w:val="24"/>
        </w:rPr>
      </w:pPr>
      <w:r w:rsidRPr="00A33457">
        <w:rPr>
          <w:rFonts w:cs="Arial"/>
          <w:sz w:val="24"/>
        </w:rPr>
        <w:t>3. organisatie/</w:t>
      </w:r>
      <w:proofErr w:type="spellStart"/>
      <w:r w:rsidRPr="00A33457">
        <w:rPr>
          <w:rFonts w:cs="Arial"/>
          <w:sz w:val="24"/>
        </w:rPr>
        <w:t>beleids</w:t>
      </w:r>
      <w:proofErr w:type="spellEnd"/>
      <w:r w:rsidRPr="00A33457">
        <w:rPr>
          <w:rFonts w:cs="Arial"/>
          <w:sz w:val="24"/>
        </w:rPr>
        <w:t xml:space="preserve"> niveau</w:t>
      </w:r>
    </w:p>
    <w:p w14:paraId="5FA3CFEA" w14:textId="77777777" w:rsidR="00767A0C" w:rsidRPr="00A33457" w:rsidRDefault="00767A0C" w:rsidP="00767A0C">
      <w:pPr>
        <w:rPr>
          <w:rFonts w:cs="Arial"/>
          <w:sz w:val="24"/>
        </w:rPr>
      </w:pPr>
    </w:p>
    <w:p w14:paraId="2A6C2557" w14:textId="77777777" w:rsidR="00767A0C" w:rsidRPr="00A33457" w:rsidRDefault="00767A0C" w:rsidP="00767A0C">
      <w:pPr>
        <w:rPr>
          <w:rFonts w:cs="Arial"/>
          <w:sz w:val="24"/>
        </w:rPr>
      </w:pPr>
      <w:r w:rsidRPr="00A33457">
        <w:rPr>
          <w:rFonts w:cs="Arial"/>
          <w:sz w:val="24"/>
        </w:rPr>
        <w:t>We lopen ze kort bij langs:</w:t>
      </w:r>
    </w:p>
    <w:p w14:paraId="11E15293" w14:textId="77777777" w:rsidR="00767A0C" w:rsidRPr="00A33457" w:rsidRDefault="00767A0C" w:rsidP="00767A0C">
      <w:pPr>
        <w:rPr>
          <w:rFonts w:cs="Arial"/>
          <w:sz w:val="24"/>
        </w:rPr>
      </w:pPr>
      <w:r w:rsidRPr="00A33457">
        <w:rPr>
          <w:rFonts w:cs="Arial"/>
          <w:sz w:val="24"/>
        </w:rPr>
        <w:t>1. casus niveau:</w:t>
      </w:r>
    </w:p>
    <w:p w14:paraId="0C298E53" w14:textId="77777777" w:rsidR="00767A0C" w:rsidRPr="00A33457" w:rsidRDefault="00767A0C" w:rsidP="00767A0C">
      <w:pPr>
        <w:rPr>
          <w:rFonts w:cs="Arial"/>
          <w:sz w:val="24"/>
        </w:rPr>
      </w:pPr>
      <w:r w:rsidRPr="00A33457">
        <w:rPr>
          <w:rFonts w:cs="Arial"/>
          <w:sz w:val="24"/>
        </w:rPr>
        <w:t>De deelnemers leren een casus beter te begrijpen. Ze zien meerdere gezichtspunten en ze kunnen eventueel een (betere) beslissing nemen, antwoord geven of zelfs een oplossing formuleren.</w:t>
      </w:r>
    </w:p>
    <w:p w14:paraId="3145AD1E" w14:textId="77777777" w:rsidR="00767A0C" w:rsidRPr="00A33457" w:rsidRDefault="00767A0C" w:rsidP="00767A0C">
      <w:pPr>
        <w:rPr>
          <w:rFonts w:cs="Arial"/>
          <w:sz w:val="24"/>
        </w:rPr>
      </w:pPr>
      <w:r w:rsidRPr="00A33457">
        <w:rPr>
          <w:rFonts w:cs="Arial"/>
          <w:sz w:val="24"/>
        </w:rPr>
        <w:t>2. professioneel niveau:</w:t>
      </w:r>
    </w:p>
    <w:p w14:paraId="590F1CC2" w14:textId="77777777" w:rsidR="00767A0C" w:rsidRPr="00A33457" w:rsidRDefault="00767A0C" w:rsidP="00767A0C">
      <w:pPr>
        <w:autoSpaceDE w:val="0"/>
        <w:autoSpaceDN w:val="0"/>
        <w:adjustRightInd w:val="0"/>
        <w:rPr>
          <w:rFonts w:cs="Arial"/>
          <w:sz w:val="24"/>
        </w:rPr>
      </w:pPr>
      <w:r w:rsidRPr="00A33457">
        <w:rPr>
          <w:rFonts w:cs="Arial"/>
          <w:sz w:val="24"/>
        </w:rPr>
        <w:t>Op professioneel niveau hebben de doelen vooral betrekking op het verbeteren van de morele competentie of attitude. Door goed te reflecteren, vragen te stellen, en vooroordelen uit te stellen, leert de deelnemer professioneel kritisch te zijn en blijven naar hoe goede zorg steeds wordt vormgegeven en om welke redenen.</w:t>
      </w:r>
    </w:p>
    <w:p w14:paraId="33CF158B" w14:textId="77777777" w:rsidR="00767A0C" w:rsidRPr="00A33457" w:rsidRDefault="00767A0C" w:rsidP="00767A0C">
      <w:pPr>
        <w:autoSpaceDE w:val="0"/>
        <w:autoSpaceDN w:val="0"/>
        <w:adjustRightInd w:val="0"/>
        <w:rPr>
          <w:rFonts w:cs="Arial"/>
          <w:sz w:val="24"/>
        </w:rPr>
      </w:pPr>
      <w:r w:rsidRPr="00A33457">
        <w:rPr>
          <w:rFonts w:cs="Arial"/>
          <w:sz w:val="24"/>
        </w:rPr>
        <w:t>Een apart subdoel is hier de zelfzorg van de professional, zoals het uiten van frustratie</w:t>
      </w:r>
      <w:r w:rsidR="00857218">
        <w:rPr>
          <w:rFonts w:cs="Arial"/>
          <w:sz w:val="24"/>
        </w:rPr>
        <w:t xml:space="preserve"> </w:t>
      </w:r>
      <w:r w:rsidRPr="00A33457">
        <w:rPr>
          <w:rFonts w:cs="Arial"/>
          <w:sz w:val="24"/>
        </w:rPr>
        <w:t xml:space="preserve">en het blijven herkennen van de passie waarmee je het beroep ooit begon. </w:t>
      </w:r>
    </w:p>
    <w:p w14:paraId="2A7A51E2" w14:textId="77777777" w:rsidR="00767A0C" w:rsidRPr="00A33457" w:rsidRDefault="00767A0C" w:rsidP="00767A0C">
      <w:pPr>
        <w:autoSpaceDE w:val="0"/>
        <w:autoSpaceDN w:val="0"/>
        <w:adjustRightInd w:val="0"/>
        <w:rPr>
          <w:rFonts w:cs="Arial"/>
          <w:sz w:val="24"/>
        </w:rPr>
      </w:pPr>
      <w:r w:rsidRPr="00A33457">
        <w:rPr>
          <w:rFonts w:cs="Arial"/>
          <w:sz w:val="24"/>
        </w:rPr>
        <w:t>3. organisatie-</w:t>
      </w:r>
      <w:proofErr w:type="spellStart"/>
      <w:r w:rsidRPr="00A33457">
        <w:rPr>
          <w:rFonts w:cs="Arial"/>
          <w:sz w:val="24"/>
        </w:rPr>
        <w:t>beleids</w:t>
      </w:r>
      <w:proofErr w:type="spellEnd"/>
      <w:r w:rsidRPr="00A33457">
        <w:rPr>
          <w:rFonts w:cs="Arial"/>
          <w:sz w:val="24"/>
        </w:rPr>
        <w:t xml:space="preserve"> niveau</w:t>
      </w:r>
    </w:p>
    <w:p w14:paraId="31A42385" w14:textId="77777777" w:rsidR="00767A0C" w:rsidRPr="00A33457" w:rsidRDefault="00767A0C" w:rsidP="00767A0C">
      <w:pPr>
        <w:autoSpaceDE w:val="0"/>
        <w:autoSpaceDN w:val="0"/>
        <w:adjustRightInd w:val="0"/>
        <w:rPr>
          <w:rFonts w:cs="Arial"/>
          <w:sz w:val="24"/>
        </w:rPr>
      </w:pPr>
      <w:r w:rsidRPr="00A33457">
        <w:rPr>
          <w:rFonts w:cs="Arial"/>
          <w:sz w:val="24"/>
        </w:rPr>
        <w:t xml:space="preserve">Op organisatorisch of beleidsniveau gaat het om: een beter moreel klimaat, het vormgeven en onderhouden van de visie en gedragscode van de instelling. Thema’s en uitkomsten van de morele beraden worden ingebracht op afdelingsniveau en kunnen bijdragen aan een beter beleid, waar meerdere afdelingen gelijkende thema’s inbrengen kan dit ook leiden tot aanpassingen op </w:t>
      </w:r>
      <w:proofErr w:type="spellStart"/>
      <w:r w:rsidRPr="00A33457">
        <w:rPr>
          <w:rFonts w:cs="Arial"/>
          <w:sz w:val="24"/>
        </w:rPr>
        <w:t>beleids</w:t>
      </w:r>
      <w:proofErr w:type="spellEnd"/>
      <w:r w:rsidRPr="00A33457">
        <w:rPr>
          <w:rFonts w:cs="Arial"/>
          <w:sz w:val="24"/>
        </w:rPr>
        <w:t xml:space="preserve"> niveau van de organisatie.</w:t>
      </w:r>
    </w:p>
    <w:p w14:paraId="00F365AF" w14:textId="77777777" w:rsidR="00767A0C" w:rsidRPr="00A33457" w:rsidRDefault="00767A0C" w:rsidP="00767A0C">
      <w:pPr>
        <w:autoSpaceDE w:val="0"/>
        <w:autoSpaceDN w:val="0"/>
        <w:adjustRightInd w:val="0"/>
        <w:rPr>
          <w:rFonts w:cs="Arial"/>
          <w:sz w:val="24"/>
        </w:rPr>
      </w:pPr>
      <w:r w:rsidRPr="00A33457">
        <w:rPr>
          <w:rFonts w:cs="Arial"/>
          <w:sz w:val="24"/>
        </w:rPr>
        <w:lastRenderedPageBreak/>
        <w:t xml:space="preserve">Een subdoel is hier het teambuildingsproces. Door dat moreel beraad een open, gelijkwaardige, kritische doch constructieve sfeer van onderzoek en dialoog nastreeft wordt de communicatie en samenwerking binnen teams verbeterd. </w:t>
      </w:r>
    </w:p>
    <w:p w14:paraId="14909F2D" w14:textId="77777777" w:rsidR="00767A0C" w:rsidRPr="00A33457" w:rsidRDefault="00767A0C" w:rsidP="00767A0C">
      <w:pPr>
        <w:autoSpaceDE w:val="0"/>
        <w:autoSpaceDN w:val="0"/>
        <w:adjustRightInd w:val="0"/>
        <w:rPr>
          <w:rFonts w:cs="Arial"/>
          <w:sz w:val="24"/>
        </w:rPr>
      </w:pPr>
    </w:p>
    <w:p w14:paraId="62E37DF1" w14:textId="77777777" w:rsidR="00767A0C" w:rsidRPr="00A33457" w:rsidRDefault="00767A0C" w:rsidP="00767A0C">
      <w:pPr>
        <w:autoSpaceDE w:val="0"/>
        <w:autoSpaceDN w:val="0"/>
        <w:adjustRightInd w:val="0"/>
        <w:rPr>
          <w:rFonts w:cs="Arial"/>
          <w:b/>
          <w:sz w:val="24"/>
        </w:rPr>
      </w:pPr>
      <w:r w:rsidRPr="00A33457">
        <w:rPr>
          <w:rFonts w:cs="Arial"/>
          <w:b/>
          <w:sz w:val="24"/>
        </w:rPr>
        <w:t xml:space="preserve">Eigen aard: </w:t>
      </w:r>
    </w:p>
    <w:p w14:paraId="4C63690B" w14:textId="77777777" w:rsidR="00767A0C" w:rsidRPr="00A33457" w:rsidRDefault="00767A0C" w:rsidP="00767A0C">
      <w:pPr>
        <w:autoSpaceDE w:val="0"/>
        <w:autoSpaceDN w:val="0"/>
        <w:adjustRightInd w:val="0"/>
        <w:rPr>
          <w:rFonts w:cs="Arial"/>
          <w:sz w:val="24"/>
        </w:rPr>
      </w:pPr>
      <w:r w:rsidRPr="00A33457">
        <w:rPr>
          <w:rFonts w:cs="Arial"/>
          <w:sz w:val="24"/>
        </w:rPr>
        <w:t>Het eigene van moreel beraad zit in het dialogisch karakter. Ze onderscheidt zich van de discussie.</w:t>
      </w:r>
    </w:p>
    <w:p w14:paraId="1CC1AF1A" w14:textId="31F7DA23" w:rsidR="00767A0C" w:rsidRPr="00A33457" w:rsidRDefault="007C2B86" w:rsidP="00767A0C">
      <w:pPr>
        <w:autoSpaceDE w:val="0"/>
        <w:autoSpaceDN w:val="0"/>
        <w:adjustRightInd w:val="0"/>
        <w:rPr>
          <w:rFonts w:cs="Arial"/>
          <w:b/>
          <w:bCs/>
          <w:sz w:val="24"/>
        </w:rPr>
      </w:pPr>
      <w:r w:rsidRPr="007C2B86">
        <w:rPr>
          <w:rFonts w:cs="Arial"/>
          <w:b/>
          <w:bCs/>
          <w:noProof/>
          <w:sz w:val="24"/>
        </w:rPr>
        <w:drawing>
          <wp:inline distT="0" distB="0" distL="0" distR="0" wp14:anchorId="55AD5A3F" wp14:editId="4408E8B5">
            <wp:extent cx="1752600" cy="1314450"/>
            <wp:effectExtent l="19050" t="19050" r="19050" b="19050"/>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756035" cy="1317026"/>
                    </a:xfrm>
                    <a:prstGeom prst="rect">
                      <a:avLst/>
                    </a:prstGeom>
                    <a:ln>
                      <a:solidFill>
                        <a:schemeClr val="tx1"/>
                      </a:solidFill>
                    </a:ln>
                  </pic:spPr>
                </pic:pic>
              </a:graphicData>
            </a:graphic>
          </wp:inline>
        </w:drawing>
      </w:r>
    </w:p>
    <w:p w14:paraId="4D6745B2" w14:textId="77777777" w:rsidR="00767A0C" w:rsidRPr="00A33457" w:rsidRDefault="00767A0C" w:rsidP="00767A0C">
      <w:pPr>
        <w:autoSpaceDE w:val="0"/>
        <w:autoSpaceDN w:val="0"/>
        <w:adjustRightInd w:val="0"/>
        <w:rPr>
          <w:rFonts w:cs="Arial"/>
          <w:bCs/>
          <w:sz w:val="24"/>
          <w:u w:val="single"/>
        </w:rPr>
      </w:pPr>
      <w:r w:rsidRPr="00A33457">
        <w:rPr>
          <w:rFonts w:cs="Arial"/>
          <w:bCs/>
          <w:sz w:val="24"/>
          <w:u w:val="single"/>
        </w:rPr>
        <w:t>Discussie/debat</w:t>
      </w:r>
    </w:p>
    <w:p w14:paraId="0DE9A1EC" w14:textId="77777777" w:rsidR="00767A0C" w:rsidRPr="00A33457" w:rsidRDefault="00767A0C" w:rsidP="00767A0C">
      <w:pPr>
        <w:autoSpaceDE w:val="0"/>
        <w:autoSpaceDN w:val="0"/>
        <w:adjustRightInd w:val="0"/>
        <w:rPr>
          <w:rFonts w:cs="Arial"/>
          <w:sz w:val="24"/>
        </w:rPr>
      </w:pPr>
      <w:r w:rsidRPr="00A33457">
        <w:rPr>
          <w:rFonts w:cs="Arial"/>
          <w:sz w:val="24"/>
        </w:rPr>
        <w:t>Uitgangspunt: zoeken naar ‘het’ beste antwoord of dat wat moreel juist ‘is’, vanuit een eenduidig begrip van werkelijkheid.</w:t>
      </w:r>
    </w:p>
    <w:p w14:paraId="56F58F8F" w14:textId="77777777" w:rsidR="00767A0C" w:rsidRPr="00A33457" w:rsidRDefault="00767A0C" w:rsidP="00767A0C">
      <w:pPr>
        <w:autoSpaceDE w:val="0"/>
        <w:autoSpaceDN w:val="0"/>
        <w:adjustRightInd w:val="0"/>
        <w:rPr>
          <w:rFonts w:cs="Arial"/>
          <w:sz w:val="24"/>
        </w:rPr>
      </w:pPr>
      <w:r w:rsidRPr="00A33457">
        <w:rPr>
          <w:rFonts w:cs="Arial"/>
          <w:sz w:val="24"/>
        </w:rPr>
        <w:t>Grondhouding is: vanuit een eigen oordeel of weten de ander willen overtuigen. Gericht op de persoon die het inzicht of het oordeel heeft (begrip kweken voor het eigen standpunt).</w:t>
      </w:r>
    </w:p>
    <w:p w14:paraId="25913CF7" w14:textId="77777777" w:rsidR="00767A0C" w:rsidRPr="00A33457" w:rsidRDefault="00767A0C" w:rsidP="00767A0C">
      <w:pPr>
        <w:autoSpaceDE w:val="0"/>
        <w:autoSpaceDN w:val="0"/>
        <w:adjustRightInd w:val="0"/>
        <w:rPr>
          <w:rFonts w:cs="Arial"/>
          <w:sz w:val="24"/>
        </w:rPr>
      </w:pPr>
      <w:r w:rsidRPr="00A33457">
        <w:rPr>
          <w:rFonts w:cs="Arial"/>
          <w:sz w:val="24"/>
        </w:rPr>
        <w:t>Het product (het antwoord, de oplossing, bevestiging van weten) en (ver)oordelen daarover staan voorop: de deelnemers bekritiseren elkaars standpunten en verdedigen zich tegenover elkaar. Het gesprek kenmerkt zich door strijd: wie heeft er gelijk? De deelnemers eisen spreektijd op, en zien de spreektijd van de ander en diens inzicht/weten als onjuist.</w:t>
      </w:r>
    </w:p>
    <w:p w14:paraId="4FDC854E" w14:textId="77777777" w:rsidR="00767A0C" w:rsidRPr="00A33457" w:rsidRDefault="00767A0C" w:rsidP="00767A0C">
      <w:pPr>
        <w:autoSpaceDE w:val="0"/>
        <w:autoSpaceDN w:val="0"/>
        <w:adjustRightInd w:val="0"/>
        <w:rPr>
          <w:rFonts w:cs="Arial"/>
          <w:sz w:val="24"/>
        </w:rPr>
      </w:pPr>
      <w:r w:rsidRPr="00A33457">
        <w:rPr>
          <w:rFonts w:cs="Arial"/>
          <w:sz w:val="24"/>
        </w:rPr>
        <w:t>De gebruikte taal kenmerkt zich door ‘ja, maar ……’, door het verwoorden van antwoorden, verklaringen en oplossingen, door effectief te formuleren, en door het bevestigen-/onderbouwen van meningen.</w:t>
      </w:r>
    </w:p>
    <w:p w14:paraId="59F2D64E" w14:textId="77777777" w:rsidR="00767A0C" w:rsidRPr="00A33457" w:rsidRDefault="00767A0C" w:rsidP="00767A0C">
      <w:pPr>
        <w:autoSpaceDE w:val="0"/>
        <w:autoSpaceDN w:val="0"/>
        <w:adjustRightInd w:val="0"/>
        <w:rPr>
          <w:rFonts w:cs="Arial"/>
          <w:sz w:val="24"/>
        </w:rPr>
      </w:pPr>
      <w:r w:rsidRPr="00A33457">
        <w:rPr>
          <w:rFonts w:cs="Arial"/>
          <w:sz w:val="24"/>
        </w:rPr>
        <w:t>Het proces wordt gekenmerkt door vaart houden, versnellen en conclusies-/oplossingen.</w:t>
      </w:r>
    </w:p>
    <w:p w14:paraId="5414476D" w14:textId="77777777" w:rsidR="00767A0C" w:rsidRPr="00A33457" w:rsidRDefault="00767A0C" w:rsidP="00767A0C">
      <w:pPr>
        <w:autoSpaceDE w:val="0"/>
        <w:autoSpaceDN w:val="0"/>
        <w:adjustRightInd w:val="0"/>
        <w:rPr>
          <w:rFonts w:cs="Arial"/>
          <w:sz w:val="24"/>
        </w:rPr>
      </w:pPr>
      <w:r w:rsidRPr="00A33457">
        <w:rPr>
          <w:rFonts w:cs="Arial"/>
          <w:sz w:val="24"/>
        </w:rPr>
        <w:t xml:space="preserve">Niveaus van gevolgtrekkingen: de aandacht is gericht op objectief/effectief weten, beslissingen, conclusies en oordelen </w:t>
      </w:r>
    </w:p>
    <w:p w14:paraId="2904F951" w14:textId="77777777" w:rsidR="00296B0D" w:rsidRDefault="00296B0D" w:rsidP="00767A0C">
      <w:pPr>
        <w:autoSpaceDE w:val="0"/>
        <w:autoSpaceDN w:val="0"/>
        <w:adjustRightInd w:val="0"/>
        <w:rPr>
          <w:rFonts w:cs="Arial"/>
          <w:bCs/>
          <w:sz w:val="24"/>
          <w:u w:val="single"/>
        </w:rPr>
      </w:pPr>
    </w:p>
    <w:p w14:paraId="3EDD4E4D" w14:textId="77777777" w:rsidR="00767A0C" w:rsidRPr="00A33457" w:rsidRDefault="00767A0C" w:rsidP="00767A0C">
      <w:pPr>
        <w:autoSpaceDE w:val="0"/>
        <w:autoSpaceDN w:val="0"/>
        <w:adjustRightInd w:val="0"/>
        <w:rPr>
          <w:rFonts w:cs="Arial"/>
          <w:bCs/>
          <w:sz w:val="24"/>
          <w:u w:val="single"/>
        </w:rPr>
      </w:pPr>
      <w:r w:rsidRPr="00A33457">
        <w:rPr>
          <w:rFonts w:cs="Arial"/>
          <w:bCs/>
          <w:sz w:val="24"/>
          <w:u w:val="single"/>
        </w:rPr>
        <w:t>Dialoog/onderzoek</w:t>
      </w:r>
    </w:p>
    <w:p w14:paraId="4B11AA73" w14:textId="77777777" w:rsidR="00767A0C" w:rsidRPr="00A33457" w:rsidRDefault="00767A0C" w:rsidP="00767A0C">
      <w:pPr>
        <w:autoSpaceDE w:val="0"/>
        <w:autoSpaceDN w:val="0"/>
        <w:adjustRightInd w:val="0"/>
        <w:rPr>
          <w:rFonts w:cs="Arial"/>
          <w:sz w:val="24"/>
        </w:rPr>
      </w:pPr>
      <w:r w:rsidRPr="00A33457">
        <w:rPr>
          <w:rFonts w:cs="Arial"/>
          <w:sz w:val="24"/>
        </w:rPr>
        <w:t>Uitgangspunt: werkelijkheid en dat wat moreel goed is staat niet vast én is multi-interpretabel.</w:t>
      </w:r>
    </w:p>
    <w:p w14:paraId="7FC4ECBE" w14:textId="77777777" w:rsidR="00767A0C" w:rsidRPr="00A33457" w:rsidRDefault="00767A0C" w:rsidP="00767A0C">
      <w:pPr>
        <w:autoSpaceDE w:val="0"/>
        <w:autoSpaceDN w:val="0"/>
        <w:adjustRightInd w:val="0"/>
        <w:rPr>
          <w:rFonts w:cs="Arial"/>
          <w:sz w:val="24"/>
        </w:rPr>
      </w:pPr>
      <w:r w:rsidRPr="00A33457">
        <w:rPr>
          <w:rFonts w:cs="Arial"/>
          <w:sz w:val="24"/>
        </w:rPr>
        <w:t>Grondhouding is: vanuit vrije houding t</w:t>
      </w:r>
      <w:r w:rsidR="00857218">
        <w:rPr>
          <w:rFonts w:cs="Arial"/>
          <w:sz w:val="24"/>
        </w:rPr>
        <w:t>.</w:t>
      </w:r>
      <w:r w:rsidRPr="00A33457">
        <w:rPr>
          <w:rFonts w:cs="Arial"/>
          <w:sz w:val="24"/>
        </w:rPr>
        <w:t>o</w:t>
      </w:r>
      <w:r w:rsidR="00857218">
        <w:rPr>
          <w:rFonts w:cs="Arial"/>
          <w:sz w:val="24"/>
        </w:rPr>
        <w:t>.</w:t>
      </w:r>
      <w:r w:rsidRPr="00A33457">
        <w:rPr>
          <w:rFonts w:cs="Arial"/>
          <w:sz w:val="24"/>
        </w:rPr>
        <w:t>v</w:t>
      </w:r>
      <w:r w:rsidR="00857218">
        <w:rPr>
          <w:rFonts w:cs="Arial"/>
          <w:sz w:val="24"/>
        </w:rPr>
        <w:t>.</w:t>
      </w:r>
      <w:r w:rsidRPr="00A33457">
        <w:rPr>
          <w:rFonts w:cs="Arial"/>
          <w:sz w:val="24"/>
        </w:rPr>
        <w:t xml:space="preserve"> de kwestie onderzoeken; we hebben elkaar gezamenlijk iets te zeggen over een kwestie (individuele standpunten dragen bij).</w:t>
      </w:r>
    </w:p>
    <w:p w14:paraId="40BB359A" w14:textId="77777777" w:rsidR="00767A0C" w:rsidRPr="00A33457" w:rsidRDefault="00767A0C" w:rsidP="00767A0C">
      <w:pPr>
        <w:autoSpaceDE w:val="0"/>
        <w:autoSpaceDN w:val="0"/>
        <w:adjustRightInd w:val="0"/>
        <w:rPr>
          <w:rFonts w:cs="Arial"/>
          <w:sz w:val="24"/>
        </w:rPr>
      </w:pPr>
      <w:r w:rsidRPr="00A33457">
        <w:rPr>
          <w:rFonts w:cs="Arial"/>
          <w:sz w:val="24"/>
        </w:rPr>
        <w:t>Het proces is nodig om tot een product te komen. Het opschorten van oordelen en eigen of andermans oordelen willen onderzoeken d</w:t>
      </w:r>
      <w:r w:rsidR="00857218">
        <w:rPr>
          <w:rFonts w:cs="Arial"/>
          <w:sz w:val="24"/>
        </w:rPr>
        <w:t>.</w:t>
      </w:r>
      <w:r w:rsidRPr="00A33457">
        <w:rPr>
          <w:rFonts w:cs="Arial"/>
          <w:sz w:val="24"/>
        </w:rPr>
        <w:t>m</w:t>
      </w:r>
      <w:r w:rsidR="00857218">
        <w:rPr>
          <w:rFonts w:cs="Arial"/>
          <w:sz w:val="24"/>
        </w:rPr>
        <w:t>.</w:t>
      </w:r>
      <w:r w:rsidRPr="00A33457">
        <w:rPr>
          <w:rFonts w:cs="Arial"/>
          <w:sz w:val="24"/>
        </w:rPr>
        <w:t>v</w:t>
      </w:r>
      <w:r w:rsidR="00857218">
        <w:rPr>
          <w:rFonts w:cs="Arial"/>
          <w:sz w:val="24"/>
        </w:rPr>
        <w:t>.</w:t>
      </w:r>
      <w:r w:rsidRPr="00A33457">
        <w:rPr>
          <w:rFonts w:cs="Arial"/>
          <w:sz w:val="24"/>
        </w:rPr>
        <w:t xml:space="preserve"> oprechte vragen staat voorop. Kennisclaims worden onderzocht.</w:t>
      </w:r>
    </w:p>
    <w:p w14:paraId="69042318" w14:textId="77777777" w:rsidR="00767A0C" w:rsidRPr="00A33457" w:rsidRDefault="00767A0C" w:rsidP="00767A0C">
      <w:pPr>
        <w:autoSpaceDE w:val="0"/>
        <w:autoSpaceDN w:val="0"/>
        <w:adjustRightInd w:val="0"/>
        <w:rPr>
          <w:rFonts w:cs="Arial"/>
          <w:sz w:val="24"/>
        </w:rPr>
      </w:pPr>
      <w:r w:rsidRPr="00A33457">
        <w:rPr>
          <w:rFonts w:cs="Arial"/>
          <w:sz w:val="24"/>
        </w:rPr>
        <w:t>Het gesprek kenmerkt zich door het onderzoeken en toetsen van de verschillende standpunten aan de hand van de feiten. Er wordt als ‘één hoofd’ over de kwestie gedacht.</w:t>
      </w:r>
    </w:p>
    <w:p w14:paraId="5EC33ADD" w14:textId="77777777" w:rsidR="00767A0C" w:rsidRPr="00A33457" w:rsidRDefault="00767A0C" w:rsidP="00767A0C">
      <w:pPr>
        <w:autoSpaceDE w:val="0"/>
        <w:autoSpaceDN w:val="0"/>
        <w:adjustRightInd w:val="0"/>
        <w:rPr>
          <w:rFonts w:cs="Arial"/>
          <w:sz w:val="24"/>
        </w:rPr>
      </w:pPr>
      <w:r w:rsidRPr="00A33457">
        <w:rPr>
          <w:rFonts w:cs="Arial"/>
          <w:sz w:val="24"/>
        </w:rPr>
        <w:t>De gebruikte taal kenmerkt zich door ‘ja, en ….’, het stellen van (verdiepende) vragen, het nauwkeurig formuleren, en het bewaken van het proces (bv. elkaar samenvatten).</w:t>
      </w:r>
    </w:p>
    <w:p w14:paraId="02B626C0" w14:textId="77777777" w:rsidR="00767A0C" w:rsidRPr="00A33457" w:rsidRDefault="00767A0C" w:rsidP="00767A0C">
      <w:pPr>
        <w:autoSpaceDE w:val="0"/>
        <w:autoSpaceDN w:val="0"/>
        <w:adjustRightInd w:val="0"/>
        <w:rPr>
          <w:rFonts w:cs="Arial"/>
          <w:sz w:val="24"/>
        </w:rPr>
      </w:pPr>
      <w:r w:rsidRPr="00A33457">
        <w:rPr>
          <w:rFonts w:cs="Arial"/>
          <w:sz w:val="24"/>
        </w:rPr>
        <w:t xml:space="preserve">Het proces wordt gekenmerkt door actief luisteren, verlangzamen en antwoorden die geëvalueerd worden. </w:t>
      </w:r>
    </w:p>
    <w:p w14:paraId="20F94DE6" w14:textId="77777777" w:rsidR="00767A0C" w:rsidRPr="00A33457" w:rsidRDefault="00767A0C" w:rsidP="00767A0C">
      <w:pPr>
        <w:autoSpaceDE w:val="0"/>
        <w:autoSpaceDN w:val="0"/>
        <w:adjustRightInd w:val="0"/>
        <w:rPr>
          <w:rFonts w:cs="Arial"/>
          <w:sz w:val="24"/>
        </w:rPr>
      </w:pPr>
      <w:r w:rsidRPr="00A33457">
        <w:rPr>
          <w:rFonts w:cs="Arial"/>
          <w:sz w:val="24"/>
        </w:rPr>
        <w:lastRenderedPageBreak/>
        <w:t>Niveaus van gevolgtrekkingen: de aandacht is gericht op ‘relatief weten’ met explicitering van de aannames, vooronderstellingen, waarden, principes en uitgangspunten. Tot slot is er ruimte voor niet-weten en nieuwe vragen.</w:t>
      </w:r>
    </w:p>
    <w:p w14:paraId="172E223D" w14:textId="1CEF884A" w:rsidR="00767A0C" w:rsidRPr="00A33457" w:rsidRDefault="007C2B86" w:rsidP="00767A0C">
      <w:pPr>
        <w:autoSpaceDE w:val="0"/>
        <w:autoSpaceDN w:val="0"/>
        <w:adjustRightInd w:val="0"/>
        <w:rPr>
          <w:rFonts w:cs="Arial"/>
          <w:sz w:val="24"/>
        </w:rPr>
      </w:pPr>
      <w:r w:rsidRPr="007C2B86">
        <w:rPr>
          <w:rFonts w:cs="Arial"/>
          <w:noProof/>
          <w:sz w:val="24"/>
        </w:rPr>
        <w:drawing>
          <wp:inline distT="0" distB="0" distL="0" distR="0" wp14:anchorId="37E53FF7" wp14:editId="47E95BEE">
            <wp:extent cx="1823720" cy="1367790"/>
            <wp:effectExtent l="19050" t="19050" r="24130" b="22860"/>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827069" cy="1370301"/>
                    </a:xfrm>
                    <a:prstGeom prst="rect">
                      <a:avLst/>
                    </a:prstGeom>
                    <a:ln>
                      <a:solidFill>
                        <a:schemeClr val="tx1"/>
                      </a:solidFill>
                    </a:ln>
                  </pic:spPr>
                </pic:pic>
              </a:graphicData>
            </a:graphic>
          </wp:inline>
        </w:drawing>
      </w:r>
    </w:p>
    <w:p w14:paraId="5FE432AF" w14:textId="77777777" w:rsidR="00767A0C" w:rsidRPr="00A33457" w:rsidRDefault="00767A0C" w:rsidP="00767A0C">
      <w:pPr>
        <w:autoSpaceDE w:val="0"/>
        <w:autoSpaceDN w:val="0"/>
        <w:adjustRightInd w:val="0"/>
        <w:rPr>
          <w:rFonts w:cs="Arial"/>
          <w:b/>
          <w:bCs/>
          <w:sz w:val="24"/>
        </w:rPr>
      </w:pPr>
      <w:r w:rsidRPr="00A33457">
        <w:rPr>
          <w:rFonts w:cs="Arial"/>
          <w:b/>
          <w:bCs/>
          <w:sz w:val="24"/>
        </w:rPr>
        <w:t>Zes hoofdkenmerken van de dialooghouding</w:t>
      </w:r>
    </w:p>
    <w:p w14:paraId="50794A13" w14:textId="77777777" w:rsidR="00767A0C" w:rsidRPr="00A33457" w:rsidRDefault="00767A0C" w:rsidP="00767A0C">
      <w:pPr>
        <w:autoSpaceDE w:val="0"/>
        <w:autoSpaceDN w:val="0"/>
        <w:adjustRightInd w:val="0"/>
        <w:rPr>
          <w:rFonts w:cs="Arial"/>
          <w:sz w:val="24"/>
        </w:rPr>
      </w:pPr>
      <w:r w:rsidRPr="00A33457">
        <w:rPr>
          <w:rFonts w:cs="Arial"/>
          <w:sz w:val="24"/>
        </w:rPr>
        <w:t xml:space="preserve">1. Neem de tijd. Een dialoog is een vorm van langzaam denken, gericht op </w:t>
      </w:r>
      <w:r w:rsidR="00857218">
        <w:rPr>
          <w:rFonts w:cs="Arial"/>
          <w:sz w:val="24"/>
        </w:rPr>
        <w:t>d</w:t>
      </w:r>
      <w:r w:rsidRPr="00A33457">
        <w:rPr>
          <w:rFonts w:cs="Arial"/>
          <w:sz w:val="24"/>
        </w:rPr>
        <w:t>iepgang.</w:t>
      </w:r>
    </w:p>
    <w:p w14:paraId="581BA753" w14:textId="77777777" w:rsidR="00767A0C" w:rsidRPr="00A33457" w:rsidRDefault="00767A0C" w:rsidP="00767A0C">
      <w:pPr>
        <w:autoSpaceDE w:val="0"/>
        <w:autoSpaceDN w:val="0"/>
        <w:adjustRightInd w:val="0"/>
        <w:rPr>
          <w:rFonts w:cs="Arial"/>
          <w:sz w:val="24"/>
        </w:rPr>
      </w:pPr>
      <w:r w:rsidRPr="00A33457">
        <w:rPr>
          <w:rFonts w:cs="Arial"/>
          <w:sz w:val="24"/>
        </w:rPr>
        <w:t>2. Luister. Stel vragen. Verplaats je in een ander. Bekijk de wereld door diens ogen.</w:t>
      </w:r>
    </w:p>
    <w:p w14:paraId="37EEEEA0" w14:textId="77777777" w:rsidR="00767A0C" w:rsidRPr="00A33457" w:rsidRDefault="00767A0C" w:rsidP="00767A0C">
      <w:pPr>
        <w:autoSpaceDE w:val="0"/>
        <w:autoSpaceDN w:val="0"/>
        <w:adjustRightInd w:val="0"/>
        <w:rPr>
          <w:rFonts w:cs="Arial"/>
          <w:sz w:val="24"/>
        </w:rPr>
      </w:pPr>
      <w:r w:rsidRPr="00A33457">
        <w:rPr>
          <w:rFonts w:cs="Arial"/>
          <w:sz w:val="24"/>
        </w:rPr>
        <w:t>3. Er hoeft geen beslissing uit te komen. Begrip kweken en zicht krijgen op elkaars</w:t>
      </w:r>
    </w:p>
    <w:p w14:paraId="644530F0" w14:textId="77777777" w:rsidR="00767A0C" w:rsidRPr="00A33457" w:rsidRDefault="00767A0C" w:rsidP="00767A0C">
      <w:pPr>
        <w:autoSpaceDE w:val="0"/>
        <w:autoSpaceDN w:val="0"/>
        <w:adjustRightInd w:val="0"/>
        <w:rPr>
          <w:rFonts w:cs="Arial"/>
          <w:sz w:val="24"/>
        </w:rPr>
      </w:pPr>
      <w:r w:rsidRPr="00A33457">
        <w:rPr>
          <w:rFonts w:cs="Arial"/>
          <w:sz w:val="24"/>
        </w:rPr>
        <w:t>denkbeelden is voldoende resultaat.</w:t>
      </w:r>
    </w:p>
    <w:p w14:paraId="4D734599" w14:textId="77777777" w:rsidR="00767A0C" w:rsidRPr="00A33457" w:rsidRDefault="00767A0C" w:rsidP="00767A0C">
      <w:pPr>
        <w:autoSpaceDE w:val="0"/>
        <w:autoSpaceDN w:val="0"/>
        <w:adjustRightInd w:val="0"/>
        <w:rPr>
          <w:rFonts w:cs="Arial"/>
          <w:sz w:val="24"/>
        </w:rPr>
      </w:pPr>
      <w:r w:rsidRPr="00A33457">
        <w:rPr>
          <w:rFonts w:cs="Arial"/>
          <w:sz w:val="24"/>
        </w:rPr>
        <w:t>4. Denk niet ‘tegen’ de anderen („ja, maar”). Denk ‘met’ de anderen, denk samen, denk</w:t>
      </w:r>
      <w:r w:rsidR="00857218">
        <w:rPr>
          <w:rFonts w:cs="Arial"/>
          <w:sz w:val="24"/>
        </w:rPr>
        <w:t xml:space="preserve"> </w:t>
      </w:r>
      <w:r w:rsidRPr="00A33457">
        <w:rPr>
          <w:rFonts w:cs="Arial"/>
          <w:sz w:val="24"/>
        </w:rPr>
        <w:t>als één hoofd („ja, en”).</w:t>
      </w:r>
    </w:p>
    <w:p w14:paraId="5A41D353" w14:textId="77777777" w:rsidR="00767A0C" w:rsidRPr="00A33457" w:rsidRDefault="00767A0C" w:rsidP="00767A0C">
      <w:pPr>
        <w:autoSpaceDE w:val="0"/>
        <w:autoSpaceDN w:val="0"/>
        <w:adjustRightInd w:val="0"/>
        <w:rPr>
          <w:rFonts w:cs="Arial"/>
          <w:sz w:val="24"/>
        </w:rPr>
      </w:pPr>
      <w:r w:rsidRPr="00A33457">
        <w:rPr>
          <w:rFonts w:cs="Arial"/>
          <w:sz w:val="24"/>
        </w:rPr>
        <w:t>5. Fixeer niet op oplossingen. Onderzoek de onderliggende redenen, waarden of</w:t>
      </w:r>
    </w:p>
    <w:p w14:paraId="2A5501B4" w14:textId="77777777" w:rsidR="00767A0C" w:rsidRPr="00A33457" w:rsidRDefault="00767A0C" w:rsidP="00767A0C">
      <w:pPr>
        <w:autoSpaceDE w:val="0"/>
        <w:autoSpaceDN w:val="0"/>
        <w:adjustRightInd w:val="0"/>
        <w:rPr>
          <w:rFonts w:cs="Arial"/>
          <w:sz w:val="24"/>
        </w:rPr>
      </w:pPr>
      <w:r w:rsidRPr="00A33457">
        <w:rPr>
          <w:rFonts w:cs="Arial"/>
          <w:sz w:val="24"/>
        </w:rPr>
        <w:t>visies van een probleem of een oplossing.</w:t>
      </w:r>
    </w:p>
    <w:p w14:paraId="1A2F151C" w14:textId="77777777" w:rsidR="00767A0C" w:rsidRPr="00A33457" w:rsidRDefault="00767A0C" w:rsidP="00767A0C">
      <w:pPr>
        <w:autoSpaceDE w:val="0"/>
        <w:autoSpaceDN w:val="0"/>
        <w:adjustRightInd w:val="0"/>
        <w:rPr>
          <w:rFonts w:cs="Arial"/>
          <w:sz w:val="24"/>
        </w:rPr>
      </w:pPr>
      <w:r w:rsidRPr="00A33457">
        <w:rPr>
          <w:rFonts w:cs="Arial"/>
          <w:sz w:val="24"/>
        </w:rPr>
        <w:t>6. Maak ruimte voor nieuw denken. Ga voorbij je oude denken.</w:t>
      </w:r>
    </w:p>
    <w:p w14:paraId="1B4987ED" w14:textId="77777777" w:rsidR="00767A0C" w:rsidRPr="00A33457" w:rsidRDefault="00767A0C" w:rsidP="00767A0C">
      <w:pPr>
        <w:autoSpaceDE w:val="0"/>
        <w:autoSpaceDN w:val="0"/>
        <w:adjustRightInd w:val="0"/>
        <w:rPr>
          <w:rFonts w:cs="Arial"/>
          <w:sz w:val="24"/>
        </w:rPr>
      </w:pPr>
    </w:p>
    <w:p w14:paraId="6EF03DC7" w14:textId="0D02D8F6" w:rsidR="00767A0C" w:rsidRDefault="00767A0C" w:rsidP="00767A0C">
      <w:pPr>
        <w:autoSpaceDE w:val="0"/>
        <w:autoSpaceDN w:val="0"/>
        <w:adjustRightInd w:val="0"/>
        <w:rPr>
          <w:rFonts w:cs="Arial"/>
          <w:sz w:val="24"/>
        </w:rPr>
      </w:pPr>
      <w:r w:rsidRPr="00A33457">
        <w:rPr>
          <w:rFonts w:cs="Arial"/>
          <w:sz w:val="24"/>
        </w:rPr>
        <w:t>Een goede dialoog verbindt mensen, maakt ruimte en kweekt begrip.</w:t>
      </w:r>
    </w:p>
    <w:p w14:paraId="414A0DA3" w14:textId="77777777" w:rsidR="007E0C41" w:rsidRPr="00A33457" w:rsidRDefault="007E0C41" w:rsidP="00767A0C">
      <w:pPr>
        <w:autoSpaceDE w:val="0"/>
        <w:autoSpaceDN w:val="0"/>
        <w:adjustRightInd w:val="0"/>
        <w:rPr>
          <w:rFonts w:cs="Arial"/>
          <w:sz w:val="24"/>
        </w:rPr>
      </w:pPr>
    </w:p>
    <w:p w14:paraId="117EDB5B" w14:textId="6AF949BE" w:rsidR="00767A0C" w:rsidRPr="00A33457" w:rsidRDefault="007C2B86" w:rsidP="00767A0C">
      <w:pPr>
        <w:autoSpaceDE w:val="0"/>
        <w:autoSpaceDN w:val="0"/>
        <w:adjustRightInd w:val="0"/>
        <w:rPr>
          <w:rFonts w:cs="Arial"/>
          <w:sz w:val="24"/>
        </w:rPr>
      </w:pPr>
      <w:r w:rsidRPr="007C2B86">
        <w:rPr>
          <w:rFonts w:cs="Arial"/>
          <w:noProof/>
          <w:sz w:val="24"/>
        </w:rPr>
        <w:drawing>
          <wp:inline distT="0" distB="0" distL="0" distR="0" wp14:anchorId="4FBFDEA2" wp14:editId="3353FAE1">
            <wp:extent cx="1803400" cy="1352550"/>
            <wp:effectExtent l="19050" t="19050" r="25400" b="19050"/>
            <wp:docPr id="51"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804082" cy="1353062"/>
                    </a:xfrm>
                    <a:prstGeom prst="rect">
                      <a:avLst/>
                    </a:prstGeom>
                    <a:ln>
                      <a:solidFill>
                        <a:schemeClr val="tx1"/>
                      </a:solidFill>
                    </a:ln>
                  </pic:spPr>
                </pic:pic>
              </a:graphicData>
            </a:graphic>
          </wp:inline>
        </w:drawing>
      </w:r>
    </w:p>
    <w:p w14:paraId="24FC133D" w14:textId="77777777" w:rsidR="00767A0C" w:rsidRPr="00A33457" w:rsidRDefault="00767A0C" w:rsidP="00767A0C">
      <w:pPr>
        <w:rPr>
          <w:rFonts w:cs="Arial"/>
          <w:b/>
          <w:sz w:val="24"/>
        </w:rPr>
      </w:pPr>
      <w:r w:rsidRPr="00A33457">
        <w:rPr>
          <w:rFonts w:cs="Arial"/>
          <w:b/>
          <w:sz w:val="24"/>
        </w:rPr>
        <w:t>Gestructureerde methode</w:t>
      </w:r>
    </w:p>
    <w:p w14:paraId="757AC9DF" w14:textId="77777777" w:rsidR="00767A0C" w:rsidRPr="00A33457" w:rsidRDefault="00767A0C" w:rsidP="00767A0C">
      <w:pPr>
        <w:rPr>
          <w:rFonts w:cs="Arial"/>
          <w:sz w:val="24"/>
        </w:rPr>
      </w:pPr>
      <w:r w:rsidRPr="00A33457">
        <w:rPr>
          <w:rFonts w:cs="Arial"/>
          <w:sz w:val="24"/>
        </w:rPr>
        <w:t>Een moreel beraad is een gestructureerd en methodisch groepsgesprek met behulp van een getrainde gespreksleider, over een morele vraag naar aanleiding van een concrete ervaring. (C</w:t>
      </w:r>
      <w:r w:rsidR="00857218">
        <w:rPr>
          <w:rFonts w:cs="Arial"/>
          <w:sz w:val="24"/>
        </w:rPr>
        <w:t xml:space="preserve">entrum voor </w:t>
      </w:r>
      <w:r w:rsidRPr="00A33457">
        <w:rPr>
          <w:rFonts w:cs="Arial"/>
          <w:sz w:val="24"/>
        </w:rPr>
        <w:t>E</w:t>
      </w:r>
      <w:r w:rsidR="00857218">
        <w:rPr>
          <w:rFonts w:cs="Arial"/>
          <w:sz w:val="24"/>
        </w:rPr>
        <w:t xml:space="preserve">thiek en </w:t>
      </w:r>
      <w:r w:rsidRPr="00A33457">
        <w:rPr>
          <w:rFonts w:cs="Arial"/>
          <w:sz w:val="24"/>
        </w:rPr>
        <w:t>G</w:t>
      </w:r>
      <w:r w:rsidR="00857218">
        <w:rPr>
          <w:rFonts w:cs="Arial"/>
          <w:sz w:val="24"/>
        </w:rPr>
        <w:t>ezondheid</w:t>
      </w:r>
      <w:r w:rsidRPr="00A33457">
        <w:rPr>
          <w:rFonts w:cs="Arial"/>
          <w:sz w:val="24"/>
        </w:rPr>
        <w:t>)</w:t>
      </w:r>
    </w:p>
    <w:p w14:paraId="029F717E" w14:textId="77777777" w:rsidR="00767A0C" w:rsidRPr="00A33457" w:rsidRDefault="00767A0C" w:rsidP="00767A0C">
      <w:pPr>
        <w:rPr>
          <w:rFonts w:cs="Arial"/>
          <w:sz w:val="24"/>
        </w:rPr>
      </w:pPr>
    </w:p>
    <w:p w14:paraId="39D19D74" w14:textId="27CF69B3" w:rsidR="00767A0C" w:rsidRDefault="00B46743" w:rsidP="00767A0C">
      <w:pPr>
        <w:rPr>
          <w:rFonts w:cs="Arial"/>
          <w:sz w:val="24"/>
        </w:rPr>
      </w:pPr>
      <w:r>
        <w:rPr>
          <w:rFonts w:cs="Arial"/>
          <w:sz w:val="24"/>
        </w:rPr>
        <w:t xml:space="preserve">Binnen </w:t>
      </w:r>
      <w:r w:rsidR="00B40AA0">
        <w:rPr>
          <w:rFonts w:cs="Arial"/>
          <w:sz w:val="24"/>
        </w:rPr>
        <w:t xml:space="preserve">Noordwest </w:t>
      </w:r>
      <w:r w:rsidR="00767A0C" w:rsidRPr="00A33457">
        <w:rPr>
          <w:rFonts w:cs="Arial"/>
          <w:sz w:val="24"/>
        </w:rPr>
        <w:t xml:space="preserve">is </w:t>
      </w:r>
      <w:r w:rsidR="00B40AA0">
        <w:rPr>
          <w:rFonts w:cs="Arial"/>
          <w:sz w:val="24"/>
        </w:rPr>
        <w:t xml:space="preserve">destijds </w:t>
      </w:r>
      <w:r w:rsidR="00767A0C" w:rsidRPr="00A33457">
        <w:rPr>
          <w:rFonts w:cs="Arial"/>
          <w:sz w:val="24"/>
        </w:rPr>
        <w:t>gekozen voor de dilemmamethode ook vanwege haar heldere structuur. (verwijs naar vorige theorie deel) In een later stadium zullen we aandacht schenken aan andere methoden.</w:t>
      </w:r>
    </w:p>
    <w:p w14:paraId="39924B34" w14:textId="77777777" w:rsidR="00296B0D" w:rsidRDefault="00296B0D" w:rsidP="00767A0C">
      <w:pPr>
        <w:rPr>
          <w:rFonts w:cs="Arial"/>
          <w:sz w:val="24"/>
        </w:rPr>
      </w:pPr>
    </w:p>
    <w:p w14:paraId="3C5BCF20" w14:textId="77777777" w:rsidR="00296B0D" w:rsidRDefault="00296B0D" w:rsidP="00767A0C">
      <w:pPr>
        <w:rPr>
          <w:rFonts w:cs="Arial"/>
          <w:sz w:val="24"/>
        </w:rPr>
      </w:pPr>
    </w:p>
    <w:p w14:paraId="2925D22C" w14:textId="77777777" w:rsidR="00296B0D" w:rsidRDefault="00296B0D" w:rsidP="00767A0C">
      <w:pPr>
        <w:rPr>
          <w:rFonts w:cs="Arial"/>
          <w:sz w:val="24"/>
        </w:rPr>
      </w:pPr>
    </w:p>
    <w:p w14:paraId="2AFCA9C4" w14:textId="77777777" w:rsidR="00296B0D" w:rsidRDefault="00296B0D" w:rsidP="00767A0C">
      <w:pPr>
        <w:rPr>
          <w:rFonts w:cs="Arial"/>
          <w:sz w:val="24"/>
        </w:rPr>
      </w:pPr>
    </w:p>
    <w:p w14:paraId="3A099E7E" w14:textId="77777777" w:rsidR="00296B0D" w:rsidRDefault="00296B0D" w:rsidP="00767A0C">
      <w:pPr>
        <w:rPr>
          <w:rFonts w:cs="Arial"/>
          <w:sz w:val="24"/>
        </w:rPr>
      </w:pPr>
    </w:p>
    <w:p w14:paraId="1E121CE5" w14:textId="77777777" w:rsidR="00B46743" w:rsidRDefault="00B46743" w:rsidP="00767A0C">
      <w:pPr>
        <w:rPr>
          <w:rFonts w:cs="Arial"/>
          <w:sz w:val="24"/>
        </w:rPr>
      </w:pPr>
    </w:p>
    <w:p w14:paraId="37EB3DDB" w14:textId="77777777" w:rsidR="00296B0D" w:rsidRDefault="00296B0D" w:rsidP="00767A0C">
      <w:pPr>
        <w:rPr>
          <w:rFonts w:cs="Arial"/>
          <w:sz w:val="24"/>
        </w:rPr>
      </w:pPr>
    </w:p>
    <w:p w14:paraId="56B0CB08" w14:textId="77777777" w:rsidR="00296B0D" w:rsidRPr="00A33457" w:rsidRDefault="00296B0D" w:rsidP="00767A0C">
      <w:pPr>
        <w:rPr>
          <w:rFonts w:cs="Arial"/>
          <w:sz w:val="24"/>
        </w:rPr>
      </w:pPr>
    </w:p>
    <w:p w14:paraId="5769CEE4" w14:textId="5030F032" w:rsidR="00767A0C" w:rsidRPr="00A33457" w:rsidRDefault="007C2B86" w:rsidP="00767A0C">
      <w:pPr>
        <w:rPr>
          <w:rFonts w:cs="Arial"/>
          <w:sz w:val="24"/>
        </w:rPr>
      </w:pPr>
      <w:r w:rsidRPr="007C2B86">
        <w:rPr>
          <w:noProof/>
        </w:rPr>
        <w:lastRenderedPageBreak/>
        <w:t xml:space="preserve"> </w:t>
      </w:r>
      <w:r w:rsidRPr="007C2B86">
        <w:rPr>
          <w:rFonts w:cs="Arial"/>
          <w:noProof/>
          <w:sz w:val="24"/>
        </w:rPr>
        <w:drawing>
          <wp:inline distT="0" distB="0" distL="0" distR="0" wp14:anchorId="21C1A22C" wp14:editId="52C6EB23">
            <wp:extent cx="1864360" cy="1398270"/>
            <wp:effectExtent l="19050" t="19050" r="21590" b="11430"/>
            <wp:docPr id="54"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864886" cy="1398665"/>
                    </a:xfrm>
                    <a:prstGeom prst="rect">
                      <a:avLst/>
                    </a:prstGeom>
                    <a:ln>
                      <a:solidFill>
                        <a:schemeClr val="tx1"/>
                      </a:solidFill>
                    </a:ln>
                  </pic:spPr>
                </pic:pic>
              </a:graphicData>
            </a:graphic>
          </wp:inline>
        </w:drawing>
      </w:r>
    </w:p>
    <w:p w14:paraId="1132EAA1" w14:textId="77777777" w:rsidR="00767A0C" w:rsidRPr="00A33457" w:rsidRDefault="00767A0C" w:rsidP="00767A0C">
      <w:pPr>
        <w:autoSpaceDE w:val="0"/>
        <w:autoSpaceDN w:val="0"/>
        <w:adjustRightInd w:val="0"/>
        <w:rPr>
          <w:rFonts w:cs="Arial"/>
          <w:b/>
          <w:sz w:val="24"/>
        </w:rPr>
      </w:pPr>
      <w:r w:rsidRPr="00A33457">
        <w:rPr>
          <w:rFonts w:cs="Arial"/>
          <w:b/>
          <w:sz w:val="24"/>
        </w:rPr>
        <w:t>BOB-structuur</w:t>
      </w:r>
    </w:p>
    <w:p w14:paraId="695FE83F" w14:textId="77777777" w:rsidR="009B7412" w:rsidRDefault="00767A0C" w:rsidP="00767A0C">
      <w:pPr>
        <w:rPr>
          <w:rFonts w:cs="Arial"/>
          <w:sz w:val="24"/>
        </w:rPr>
      </w:pPr>
      <w:r w:rsidRPr="00A33457">
        <w:rPr>
          <w:rFonts w:cs="Arial"/>
          <w:sz w:val="24"/>
        </w:rPr>
        <w:t>De basis van de dilemmamethode wordt gevormd door de BOB-structuur. Deze structuur is afkomstig uit de sociaal-agogische wereld</w:t>
      </w:r>
      <w:r w:rsidR="00BC6816" w:rsidRPr="00A33457">
        <w:rPr>
          <w:rFonts w:cs="Arial"/>
          <w:sz w:val="24"/>
        </w:rPr>
        <w:t xml:space="preserve">, waarin </w:t>
      </w:r>
      <w:proofErr w:type="spellStart"/>
      <w:r w:rsidR="00BC6816" w:rsidRPr="00A33457">
        <w:rPr>
          <w:rFonts w:cs="Arial"/>
          <w:sz w:val="24"/>
        </w:rPr>
        <w:t>veranderings</w:t>
      </w:r>
      <w:r w:rsidR="009B7412">
        <w:rPr>
          <w:rFonts w:cs="Arial"/>
          <w:sz w:val="24"/>
        </w:rPr>
        <w:t>-</w:t>
      </w:r>
      <w:r w:rsidR="00BC6816" w:rsidRPr="00A33457">
        <w:rPr>
          <w:rFonts w:cs="Arial"/>
          <w:sz w:val="24"/>
        </w:rPr>
        <w:t>processen</w:t>
      </w:r>
      <w:proofErr w:type="spellEnd"/>
      <w:r w:rsidR="00BC6816" w:rsidRPr="00A33457">
        <w:rPr>
          <w:rFonts w:cs="Arial"/>
          <w:sz w:val="24"/>
        </w:rPr>
        <w:t xml:space="preserve"> centraal staan</w:t>
      </w:r>
      <w:r w:rsidRPr="00A33457">
        <w:rPr>
          <w:rFonts w:cs="Arial"/>
          <w:sz w:val="24"/>
        </w:rPr>
        <w:t xml:space="preserve">. </w:t>
      </w:r>
    </w:p>
    <w:p w14:paraId="1F5D96D9" w14:textId="77777777" w:rsidR="0076476F" w:rsidRPr="00A33457" w:rsidRDefault="00767A0C" w:rsidP="00767A0C">
      <w:pPr>
        <w:rPr>
          <w:rFonts w:cs="Arial"/>
          <w:sz w:val="24"/>
        </w:rPr>
      </w:pPr>
      <w:r w:rsidRPr="00A33457">
        <w:rPr>
          <w:rFonts w:cs="Arial"/>
          <w:sz w:val="24"/>
        </w:rPr>
        <w:t xml:space="preserve">Daar wordt ze gebruikt om besluitvormingsprocessen te beschrijven.  </w:t>
      </w:r>
    </w:p>
    <w:p w14:paraId="6470D421" w14:textId="77777777" w:rsidR="007028DB" w:rsidRPr="00A33457" w:rsidRDefault="0076476F" w:rsidP="00767A0C">
      <w:pPr>
        <w:rPr>
          <w:rFonts w:cs="Arial"/>
          <w:sz w:val="24"/>
        </w:rPr>
      </w:pPr>
      <w:r w:rsidRPr="00A33457">
        <w:rPr>
          <w:rFonts w:cs="Arial"/>
          <w:sz w:val="24"/>
        </w:rPr>
        <w:t xml:space="preserve">De BOB structuur wordt door misschien wel iedereen dagelijks meermalen gebruikt. Bijvoorbeeld in ontmoetingen met andere mensen. Bij een eerste confrontatie met een onbekende </w:t>
      </w:r>
      <w:r w:rsidR="007028DB" w:rsidRPr="00A33457">
        <w:rPr>
          <w:rFonts w:cs="Arial"/>
          <w:sz w:val="24"/>
        </w:rPr>
        <w:t xml:space="preserve">vorm jij je op grond van je eerste visuele waarneming een BEELD van de ander. Op grond daarvan vorm jij je een OORDEEL en BESLUIT je op een bepaald manier te reageren. Je bent bijvoorbeeld open en ontvankelijk of de bent gesloten en op afstand. </w:t>
      </w:r>
    </w:p>
    <w:p w14:paraId="5786D2E6" w14:textId="77777777" w:rsidR="007028DB" w:rsidRPr="00A33457" w:rsidRDefault="007028DB" w:rsidP="00767A0C">
      <w:pPr>
        <w:rPr>
          <w:rFonts w:cs="Arial"/>
          <w:sz w:val="24"/>
        </w:rPr>
      </w:pPr>
      <w:r w:rsidRPr="00A33457">
        <w:rPr>
          <w:rFonts w:cs="Arial"/>
          <w:sz w:val="24"/>
        </w:rPr>
        <w:t xml:space="preserve">Dat doe je zowel professioneel in contacten met collega’s en of </w:t>
      </w:r>
      <w:r w:rsidR="009B7412">
        <w:rPr>
          <w:rFonts w:cs="Arial"/>
          <w:sz w:val="24"/>
        </w:rPr>
        <w:t>bewoners/familieleden van bewoners</w:t>
      </w:r>
      <w:r w:rsidRPr="00A33457">
        <w:rPr>
          <w:rFonts w:cs="Arial"/>
          <w:sz w:val="24"/>
        </w:rPr>
        <w:t xml:space="preserve">, als ook privé in ontmoetingen op straat of in het café.  </w:t>
      </w:r>
    </w:p>
    <w:p w14:paraId="6A55A462" w14:textId="77777777" w:rsidR="00767A0C" w:rsidRPr="00A33457" w:rsidRDefault="00767A0C" w:rsidP="00767A0C">
      <w:pPr>
        <w:rPr>
          <w:rFonts w:cs="Arial"/>
          <w:sz w:val="24"/>
        </w:rPr>
      </w:pPr>
      <w:r w:rsidRPr="00A33457">
        <w:rPr>
          <w:rFonts w:cs="Arial"/>
          <w:sz w:val="24"/>
        </w:rPr>
        <w:t xml:space="preserve">  </w:t>
      </w:r>
    </w:p>
    <w:p w14:paraId="729033D7" w14:textId="413DD4D7" w:rsidR="00767A0C" w:rsidRPr="00A33457" w:rsidRDefault="007C2B86" w:rsidP="00767A0C">
      <w:pPr>
        <w:rPr>
          <w:rFonts w:cs="Arial"/>
          <w:sz w:val="24"/>
        </w:rPr>
      </w:pPr>
      <w:r w:rsidRPr="007C2B86">
        <w:rPr>
          <w:rFonts w:cs="Arial"/>
          <w:noProof/>
          <w:sz w:val="24"/>
        </w:rPr>
        <w:drawing>
          <wp:inline distT="0" distB="0" distL="0" distR="0" wp14:anchorId="53DA6A57" wp14:editId="5E803A2F">
            <wp:extent cx="1996440" cy="1497330"/>
            <wp:effectExtent l="19050" t="19050" r="22860" b="26670"/>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998055" cy="1498541"/>
                    </a:xfrm>
                    <a:prstGeom prst="rect">
                      <a:avLst/>
                    </a:prstGeom>
                    <a:ln>
                      <a:solidFill>
                        <a:schemeClr val="tx1"/>
                      </a:solidFill>
                    </a:ln>
                  </pic:spPr>
                </pic:pic>
              </a:graphicData>
            </a:graphic>
          </wp:inline>
        </w:drawing>
      </w:r>
    </w:p>
    <w:p w14:paraId="2121C30E" w14:textId="77777777" w:rsidR="00767A0C" w:rsidRPr="00A33457" w:rsidRDefault="00767A0C" w:rsidP="00767A0C">
      <w:pPr>
        <w:autoSpaceDE w:val="0"/>
        <w:autoSpaceDN w:val="0"/>
        <w:adjustRightInd w:val="0"/>
        <w:rPr>
          <w:rFonts w:cs="Arial"/>
          <w:sz w:val="24"/>
        </w:rPr>
      </w:pPr>
      <w:r w:rsidRPr="00A33457">
        <w:rPr>
          <w:rFonts w:cs="Arial"/>
          <w:sz w:val="24"/>
        </w:rPr>
        <w:t xml:space="preserve">In besluitvormingsmodellen of methoden (dat geldt ook voor de dilemmamethode) die op morele vragen zijn toegespitst vindt de </w:t>
      </w:r>
      <w:r w:rsidRPr="00F67679">
        <w:rPr>
          <w:rFonts w:cs="Arial"/>
          <w:b/>
          <w:sz w:val="24"/>
        </w:rPr>
        <w:t>B</w:t>
      </w:r>
      <w:r w:rsidRPr="00A33457">
        <w:rPr>
          <w:rFonts w:cs="Arial"/>
          <w:sz w:val="24"/>
        </w:rPr>
        <w:t>EELDVORMING plaats via enkele deelstappen.</w:t>
      </w:r>
    </w:p>
    <w:p w14:paraId="2744C4FB" w14:textId="77777777" w:rsidR="007E1A80" w:rsidRPr="00A33457" w:rsidRDefault="007E1A80" w:rsidP="00767A0C">
      <w:pPr>
        <w:autoSpaceDE w:val="0"/>
        <w:autoSpaceDN w:val="0"/>
        <w:adjustRightInd w:val="0"/>
        <w:rPr>
          <w:rFonts w:cs="Arial"/>
          <w:sz w:val="24"/>
        </w:rPr>
      </w:pPr>
    </w:p>
    <w:p w14:paraId="1445A34F" w14:textId="77777777" w:rsidR="00767A0C" w:rsidRPr="00A33457" w:rsidRDefault="00767A0C" w:rsidP="00767A0C">
      <w:pPr>
        <w:autoSpaceDE w:val="0"/>
        <w:autoSpaceDN w:val="0"/>
        <w:adjustRightInd w:val="0"/>
        <w:rPr>
          <w:rFonts w:cs="Arial"/>
          <w:sz w:val="24"/>
        </w:rPr>
      </w:pPr>
      <w:r w:rsidRPr="00A33457">
        <w:rPr>
          <w:rFonts w:cs="Arial"/>
          <w:sz w:val="24"/>
        </w:rPr>
        <w:t>1. Om welke morele vraag gaat het?</w:t>
      </w:r>
    </w:p>
    <w:p w14:paraId="4E96C42C" w14:textId="77777777" w:rsidR="00767A0C" w:rsidRPr="00A33457" w:rsidRDefault="00767A0C" w:rsidP="00767A0C">
      <w:pPr>
        <w:autoSpaceDE w:val="0"/>
        <w:autoSpaceDN w:val="0"/>
        <w:adjustRightInd w:val="0"/>
        <w:rPr>
          <w:rFonts w:cs="Arial"/>
          <w:sz w:val="24"/>
        </w:rPr>
      </w:pPr>
      <w:r w:rsidRPr="00A33457">
        <w:rPr>
          <w:rFonts w:cs="Arial"/>
          <w:sz w:val="24"/>
        </w:rPr>
        <w:t xml:space="preserve">2. Wat is er feitelijk bekend over de situatie: </w:t>
      </w:r>
    </w:p>
    <w:p w14:paraId="08F0A7DA" w14:textId="77777777" w:rsidR="00767A0C" w:rsidRPr="00A33457" w:rsidRDefault="00767A0C" w:rsidP="00767A0C">
      <w:pPr>
        <w:autoSpaceDE w:val="0"/>
        <w:autoSpaceDN w:val="0"/>
        <w:adjustRightInd w:val="0"/>
        <w:rPr>
          <w:rFonts w:cs="Arial"/>
          <w:sz w:val="24"/>
        </w:rPr>
      </w:pPr>
      <w:r w:rsidRPr="00A33457">
        <w:rPr>
          <w:rFonts w:cs="Arial"/>
          <w:sz w:val="24"/>
        </w:rPr>
        <w:tab/>
        <w:t>-Welke handelingsmogelijkheden zijn er?</w:t>
      </w:r>
    </w:p>
    <w:p w14:paraId="1363FDD6" w14:textId="77777777" w:rsidR="00767A0C" w:rsidRPr="00A33457" w:rsidRDefault="00767A0C" w:rsidP="00767A0C">
      <w:pPr>
        <w:autoSpaceDE w:val="0"/>
        <w:autoSpaceDN w:val="0"/>
        <w:adjustRightInd w:val="0"/>
        <w:rPr>
          <w:rFonts w:cs="Arial"/>
          <w:sz w:val="24"/>
        </w:rPr>
      </w:pPr>
      <w:r w:rsidRPr="00A33457">
        <w:rPr>
          <w:rFonts w:cs="Arial"/>
          <w:sz w:val="24"/>
        </w:rPr>
        <w:tab/>
        <w:t>-Wat is er bekend over de gevolgen van het handelen?</w:t>
      </w:r>
    </w:p>
    <w:p w14:paraId="7E0DB196" w14:textId="77777777" w:rsidR="00767A0C" w:rsidRPr="00A33457" w:rsidRDefault="00767A0C" w:rsidP="00767A0C">
      <w:pPr>
        <w:autoSpaceDE w:val="0"/>
        <w:autoSpaceDN w:val="0"/>
        <w:adjustRightInd w:val="0"/>
        <w:rPr>
          <w:rFonts w:cs="Arial"/>
          <w:sz w:val="24"/>
        </w:rPr>
      </w:pPr>
      <w:r w:rsidRPr="00A33457">
        <w:rPr>
          <w:rFonts w:cs="Arial"/>
          <w:sz w:val="24"/>
        </w:rPr>
        <w:t>3. Wie zijn moreel betrokken bij de situatie?</w:t>
      </w:r>
    </w:p>
    <w:p w14:paraId="6E62C632" w14:textId="77777777" w:rsidR="00767A0C" w:rsidRPr="00A33457" w:rsidRDefault="00767A0C" w:rsidP="00767A0C">
      <w:pPr>
        <w:autoSpaceDE w:val="0"/>
        <w:autoSpaceDN w:val="0"/>
        <w:adjustRightInd w:val="0"/>
        <w:rPr>
          <w:rFonts w:cs="Arial"/>
          <w:sz w:val="24"/>
        </w:rPr>
      </w:pPr>
      <w:r w:rsidRPr="00A33457">
        <w:rPr>
          <w:rFonts w:cs="Arial"/>
          <w:sz w:val="24"/>
        </w:rPr>
        <w:tab/>
        <w:t>-Wat is er bekend over hun waardenoriëntatie?</w:t>
      </w:r>
    </w:p>
    <w:p w14:paraId="5E5A4BFF" w14:textId="77777777" w:rsidR="00767A0C" w:rsidRDefault="00767A0C" w:rsidP="00767A0C">
      <w:pPr>
        <w:autoSpaceDE w:val="0"/>
        <w:autoSpaceDN w:val="0"/>
        <w:adjustRightInd w:val="0"/>
        <w:rPr>
          <w:rFonts w:cs="Arial"/>
          <w:sz w:val="24"/>
        </w:rPr>
      </w:pPr>
      <w:r w:rsidRPr="00A33457">
        <w:rPr>
          <w:rFonts w:cs="Arial"/>
          <w:sz w:val="24"/>
        </w:rPr>
        <w:t>4. Welke informatie hebben we nog nodig om tot een goede afweging te komen?</w:t>
      </w:r>
    </w:p>
    <w:p w14:paraId="49225BC4" w14:textId="77777777" w:rsidR="00296B0D" w:rsidRDefault="00296B0D" w:rsidP="00767A0C">
      <w:pPr>
        <w:autoSpaceDE w:val="0"/>
        <w:autoSpaceDN w:val="0"/>
        <w:adjustRightInd w:val="0"/>
        <w:rPr>
          <w:rFonts w:cs="Arial"/>
          <w:sz w:val="24"/>
        </w:rPr>
      </w:pPr>
    </w:p>
    <w:p w14:paraId="462737C8" w14:textId="77777777" w:rsidR="00296B0D" w:rsidRDefault="00296B0D" w:rsidP="00767A0C">
      <w:pPr>
        <w:autoSpaceDE w:val="0"/>
        <w:autoSpaceDN w:val="0"/>
        <w:adjustRightInd w:val="0"/>
        <w:rPr>
          <w:rFonts w:cs="Arial"/>
          <w:sz w:val="24"/>
        </w:rPr>
      </w:pPr>
    </w:p>
    <w:p w14:paraId="6993DBBB" w14:textId="77777777" w:rsidR="00296B0D" w:rsidRPr="00A33457" w:rsidRDefault="00296B0D" w:rsidP="00767A0C">
      <w:pPr>
        <w:autoSpaceDE w:val="0"/>
        <w:autoSpaceDN w:val="0"/>
        <w:adjustRightInd w:val="0"/>
        <w:rPr>
          <w:rFonts w:cs="Arial"/>
          <w:sz w:val="24"/>
        </w:rPr>
      </w:pPr>
    </w:p>
    <w:p w14:paraId="68617A3C" w14:textId="5607625C" w:rsidR="00767A0C" w:rsidRPr="00A33457" w:rsidRDefault="007C2B86" w:rsidP="00767A0C">
      <w:pPr>
        <w:autoSpaceDE w:val="0"/>
        <w:autoSpaceDN w:val="0"/>
        <w:adjustRightInd w:val="0"/>
        <w:rPr>
          <w:rFonts w:cs="Arial"/>
          <w:sz w:val="24"/>
        </w:rPr>
      </w:pPr>
      <w:r w:rsidRPr="007C2B86">
        <w:rPr>
          <w:noProof/>
        </w:rPr>
        <w:lastRenderedPageBreak/>
        <w:t xml:space="preserve"> </w:t>
      </w:r>
      <w:r w:rsidRPr="007C2B86">
        <w:rPr>
          <w:rFonts w:cs="Arial"/>
          <w:noProof/>
          <w:sz w:val="24"/>
        </w:rPr>
        <w:drawing>
          <wp:inline distT="0" distB="0" distL="0" distR="0" wp14:anchorId="0EDE00C5" wp14:editId="5EC39518">
            <wp:extent cx="1870710" cy="1403032"/>
            <wp:effectExtent l="19050" t="19050" r="15240" b="26035"/>
            <wp:docPr id="55"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879581" cy="1409686"/>
                    </a:xfrm>
                    <a:prstGeom prst="rect">
                      <a:avLst/>
                    </a:prstGeom>
                    <a:ln>
                      <a:solidFill>
                        <a:schemeClr val="tx1"/>
                      </a:solidFill>
                    </a:ln>
                  </pic:spPr>
                </pic:pic>
              </a:graphicData>
            </a:graphic>
          </wp:inline>
        </w:drawing>
      </w:r>
    </w:p>
    <w:p w14:paraId="7E9B3FD0" w14:textId="77777777" w:rsidR="00767A0C" w:rsidRPr="00A33457" w:rsidRDefault="00767A0C" w:rsidP="00767A0C">
      <w:pPr>
        <w:autoSpaceDE w:val="0"/>
        <w:autoSpaceDN w:val="0"/>
        <w:adjustRightInd w:val="0"/>
        <w:rPr>
          <w:rFonts w:cs="Arial"/>
          <w:sz w:val="24"/>
        </w:rPr>
      </w:pPr>
      <w:r w:rsidRPr="00F67679">
        <w:rPr>
          <w:rFonts w:cs="Arial"/>
          <w:b/>
          <w:sz w:val="24"/>
        </w:rPr>
        <w:t>O</w:t>
      </w:r>
      <w:r w:rsidRPr="00A33457">
        <w:rPr>
          <w:rFonts w:cs="Arial"/>
          <w:sz w:val="24"/>
        </w:rPr>
        <w:t>ORDEELSVORMING:</w:t>
      </w:r>
    </w:p>
    <w:p w14:paraId="24EBFD9C" w14:textId="77777777" w:rsidR="00767A0C" w:rsidRPr="00A33457" w:rsidRDefault="00767A0C" w:rsidP="00767A0C">
      <w:pPr>
        <w:autoSpaceDE w:val="0"/>
        <w:autoSpaceDN w:val="0"/>
        <w:adjustRightInd w:val="0"/>
        <w:rPr>
          <w:rFonts w:cs="Arial"/>
          <w:sz w:val="24"/>
        </w:rPr>
      </w:pPr>
      <w:r w:rsidRPr="00A33457">
        <w:rPr>
          <w:rFonts w:cs="Arial"/>
          <w:sz w:val="24"/>
        </w:rPr>
        <w:t>1.Welke argumenten doen er toe voor de beantwoording van de morele vraag?</w:t>
      </w:r>
    </w:p>
    <w:p w14:paraId="0C6D04A5" w14:textId="77777777" w:rsidR="00767A0C" w:rsidRDefault="00767A0C" w:rsidP="00767A0C">
      <w:pPr>
        <w:autoSpaceDE w:val="0"/>
        <w:autoSpaceDN w:val="0"/>
        <w:adjustRightInd w:val="0"/>
        <w:rPr>
          <w:rFonts w:cs="Arial"/>
          <w:sz w:val="24"/>
        </w:rPr>
      </w:pPr>
      <w:r w:rsidRPr="00A33457">
        <w:rPr>
          <w:rFonts w:cs="Arial"/>
          <w:sz w:val="24"/>
        </w:rPr>
        <w:t>2.Wat zijn de onderliggende morele principes, waarden en normen?</w:t>
      </w:r>
    </w:p>
    <w:p w14:paraId="4D57DF8B" w14:textId="77777777" w:rsidR="00296B0D" w:rsidRPr="00A33457" w:rsidRDefault="00296B0D" w:rsidP="00767A0C">
      <w:pPr>
        <w:autoSpaceDE w:val="0"/>
        <w:autoSpaceDN w:val="0"/>
        <w:adjustRightInd w:val="0"/>
        <w:rPr>
          <w:rFonts w:cs="Arial"/>
          <w:sz w:val="24"/>
        </w:rPr>
      </w:pPr>
    </w:p>
    <w:p w14:paraId="3F27BAC7" w14:textId="30A04C88" w:rsidR="00767A0C" w:rsidRPr="00A33457" w:rsidRDefault="007C2B86" w:rsidP="00767A0C">
      <w:pPr>
        <w:autoSpaceDE w:val="0"/>
        <w:autoSpaceDN w:val="0"/>
        <w:adjustRightInd w:val="0"/>
        <w:rPr>
          <w:rFonts w:cs="Arial"/>
          <w:sz w:val="24"/>
        </w:rPr>
      </w:pPr>
      <w:r w:rsidRPr="007C2B86">
        <w:rPr>
          <w:rFonts w:cs="Arial"/>
          <w:noProof/>
          <w:sz w:val="24"/>
        </w:rPr>
        <w:drawing>
          <wp:inline distT="0" distB="0" distL="0" distR="0" wp14:anchorId="2B99949F" wp14:editId="397F802B">
            <wp:extent cx="1864360" cy="1398270"/>
            <wp:effectExtent l="19050" t="19050" r="21590" b="11430"/>
            <wp:docPr id="56"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865827" cy="1399370"/>
                    </a:xfrm>
                    <a:prstGeom prst="rect">
                      <a:avLst/>
                    </a:prstGeom>
                    <a:ln>
                      <a:solidFill>
                        <a:schemeClr val="tx1"/>
                      </a:solidFill>
                    </a:ln>
                  </pic:spPr>
                </pic:pic>
              </a:graphicData>
            </a:graphic>
          </wp:inline>
        </w:drawing>
      </w:r>
    </w:p>
    <w:p w14:paraId="7235319E" w14:textId="77777777" w:rsidR="00767A0C" w:rsidRPr="00A33457" w:rsidRDefault="00767A0C" w:rsidP="00767A0C">
      <w:pPr>
        <w:autoSpaceDE w:val="0"/>
        <w:autoSpaceDN w:val="0"/>
        <w:adjustRightInd w:val="0"/>
        <w:rPr>
          <w:rFonts w:cs="Arial"/>
          <w:sz w:val="24"/>
        </w:rPr>
      </w:pPr>
      <w:r w:rsidRPr="00F67679">
        <w:rPr>
          <w:rFonts w:cs="Arial"/>
          <w:b/>
          <w:sz w:val="24"/>
        </w:rPr>
        <w:t>B</w:t>
      </w:r>
      <w:r w:rsidRPr="00A33457">
        <w:rPr>
          <w:rFonts w:cs="Arial"/>
          <w:sz w:val="24"/>
        </w:rPr>
        <w:t>ESLUITVORMING:</w:t>
      </w:r>
    </w:p>
    <w:p w14:paraId="7DBD659E" w14:textId="77777777" w:rsidR="00767A0C" w:rsidRPr="00A33457" w:rsidRDefault="00767A0C" w:rsidP="00767A0C">
      <w:pPr>
        <w:autoSpaceDE w:val="0"/>
        <w:autoSpaceDN w:val="0"/>
        <w:adjustRightInd w:val="0"/>
        <w:rPr>
          <w:rFonts w:cs="Arial"/>
          <w:sz w:val="24"/>
        </w:rPr>
      </w:pPr>
      <w:r w:rsidRPr="00A33457">
        <w:rPr>
          <w:rFonts w:cs="Arial"/>
          <w:sz w:val="24"/>
        </w:rPr>
        <w:t>1. Het maken van een afweging van de verschillende principes, waarden en normen</w:t>
      </w:r>
    </w:p>
    <w:p w14:paraId="65F05BE7" w14:textId="77777777" w:rsidR="00767A0C" w:rsidRPr="00A33457" w:rsidRDefault="00767A0C" w:rsidP="00767A0C">
      <w:pPr>
        <w:autoSpaceDE w:val="0"/>
        <w:autoSpaceDN w:val="0"/>
        <w:adjustRightInd w:val="0"/>
        <w:rPr>
          <w:rFonts w:cs="Arial"/>
          <w:sz w:val="24"/>
        </w:rPr>
      </w:pPr>
      <w:r w:rsidRPr="00A33457">
        <w:rPr>
          <w:rFonts w:cs="Arial"/>
          <w:sz w:val="24"/>
        </w:rPr>
        <w:tab/>
        <w:t xml:space="preserve">-Dat gebeurt idealiter door ze ten opzichte van de casus te interpreteren: </w:t>
      </w:r>
    </w:p>
    <w:p w14:paraId="51029059" w14:textId="77777777" w:rsidR="00296B0D" w:rsidRDefault="00767A0C" w:rsidP="00767A0C">
      <w:pPr>
        <w:autoSpaceDE w:val="0"/>
        <w:autoSpaceDN w:val="0"/>
        <w:adjustRightInd w:val="0"/>
        <w:rPr>
          <w:rFonts w:cs="Arial"/>
          <w:sz w:val="24"/>
        </w:rPr>
      </w:pPr>
      <w:r w:rsidRPr="00A33457">
        <w:rPr>
          <w:rFonts w:cs="Arial"/>
          <w:sz w:val="24"/>
        </w:rPr>
        <w:tab/>
      </w:r>
      <w:r w:rsidRPr="00A33457">
        <w:rPr>
          <w:rFonts w:cs="Arial"/>
          <w:sz w:val="24"/>
        </w:rPr>
        <w:tab/>
        <w:t xml:space="preserve">- Wat betekent in deze specifieke casus ‘autonomie’ of ‘goed doen’ </w:t>
      </w:r>
      <w:r w:rsidR="00296B0D">
        <w:rPr>
          <w:rFonts w:cs="Arial"/>
          <w:sz w:val="24"/>
        </w:rPr>
        <w:t xml:space="preserve">  </w:t>
      </w:r>
    </w:p>
    <w:p w14:paraId="6A688198" w14:textId="77777777" w:rsidR="00767A0C" w:rsidRPr="00A33457" w:rsidRDefault="00296B0D" w:rsidP="00767A0C">
      <w:pPr>
        <w:autoSpaceDE w:val="0"/>
        <w:autoSpaceDN w:val="0"/>
        <w:adjustRightInd w:val="0"/>
        <w:rPr>
          <w:rFonts w:cs="Arial"/>
          <w:sz w:val="24"/>
        </w:rPr>
      </w:pPr>
      <w:r>
        <w:rPr>
          <w:rFonts w:cs="Arial"/>
          <w:sz w:val="24"/>
        </w:rPr>
        <w:t xml:space="preserve">                        </w:t>
      </w:r>
      <w:r w:rsidR="00767A0C" w:rsidRPr="00A33457">
        <w:rPr>
          <w:rFonts w:cs="Arial"/>
          <w:sz w:val="24"/>
        </w:rPr>
        <w:t>eigenlijk?</w:t>
      </w:r>
    </w:p>
    <w:p w14:paraId="46408733" w14:textId="77777777" w:rsidR="00767A0C" w:rsidRPr="00A33457" w:rsidRDefault="00767A0C" w:rsidP="00767A0C">
      <w:pPr>
        <w:autoSpaceDE w:val="0"/>
        <w:autoSpaceDN w:val="0"/>
        <w:adjustRightInd w:val="0"/>
        <w:rPr>
          <w:rFonts w:cs="Arial"/>
          <w:sz w:val="24"/>
        </w:rPr>
      </w:pPr>
      <w:r w:rsidRPr="00A33457">
        <w:rPr>
          <w:rFonts w:cs="Arial"/>
          <w:sz w:val="24"/>
        </w:rPr>
        <w:t xml:space="preserve">2. Door rekening te houden met de gevolgen van de diverse handelingsalternatieven kan de afweging genuanceerd worden </w:t>
      </w:r>
    </w:p>
    <w:p w14:paraId="348F8758" w14:textId="77777777" w:rsidR="00767A0C" w:rsidRPr="00A33457" w:rsidRDefault="00767A0C" w:rsidP="00767A0C">
      <w:pPr>
        <w:autoSpaceDE w:val="0"/>
        <w:autoSpaceDN w:val="0"/>
        <w:adjustRightInd w:val="0"/>
        <w:rPr>
          <w:rFonts w:cs="Arial"/>
          <w:sz w:val="24"/>
        </w:rPr>
      </w:pPr>
    </w:p>
    <w:p w14:paraId="01481051" w14:textId="77777777" w:rsidR="00767A0C" w:rsidRPr="00A33457" w:rsidRDefault="00767A0C" w:rsidP="00767A0C">
      <w:pPr>
        <w:autoSpaceDE w:val="0"/>
        <w:autoSpaceDN w:val="0"/>
        <w:adjustRightInd w:val="0"/>
        <w:rPr>
          <w:rFonts w:cs="Arial"/>
          <w:sz w:val="24"/>
        </w:rPr>
      </w:pPr>
    </w:p>
    <w:p w14:paraId="44A6A2A1" w14:textId="77777777" w:rsidR="00767A0C" w:rsidRPr="00A33457" w:rsidRDefault="00767A0C" w:rsidP="00767A0C">
      <w:pPr>
        <w:autoSpaceDE w:val="0"/>
        <w:autoSpaceDN w:val="0"/>
        <w:adjustRightInd w:val="0"/>
        <w:rPr>
          <w:rFonts w:cs="Arial"/>
          <w:b/>
          <w:sz w:val="24"/>
        </w:rPr>
      </w:pPr>
      <w:r w:rsidRPr="00A33457">
        <w:rPr>
          <w:rFonts w:cs="Arial"/>
          <w:b/>
          <w:sz w:val="24"/>
        </w:rPr>
        <w:t>Stappen van de dilemmamethode</w:t>
      </w:r>
    </w:p>
    <w:p w14:paraId="47B9E4F6" w14:textId="1FBF9725" w:rsidR="00767A0C" w:rsidRPr="00A33457" w:rsidRDefault="00767A0C" w:rsidP="00767A0C">
      <w:pPr>
        <w:autoSpaceDE w:val="0"/>
        <w:autoSpaceDN w:val="0"/>
        <w:adjustRightInd w:val="0"/>
        <w:rPr>
          <w:rFonts w:cs="Arial"/>
          <w:sz w:val="24"/>
        </w:rPr>
      </w:pPr>
      <w:r w:rsidRPr="00A33457">
        <w:rPr>
          <w:rFonts w:cs="Arial"/>
          <w:sz w:val="24"/>
        </w:rPr>
        <w:t>De stappen van de methode worden bekend verondersteld. De cursisten hebben via de literatuur (</w:t>
      </w:r>
      <w:r w:rsidR="007C2B86">
        <w:rPr>
          <w:rFonts w:cs="Arial"/>
          <w:sz w:val="24"/>
        </w:rPr>
        <w:t>In gesprek blijven…</w:t>
      </w:r>
      <w:r w:rsidRPr="00A33457">
        <w:rPr>
          <w:rFonts w:cs="Arial"/>
          <w:sz w:val="24"/>
        </w:rPr>
        <w:t xml:space="preserve">) kennis van de stappen. We zullen iedere stap per blok afzonderlijk toelichten. Voor dit moment is het voldoende weet te hebben van de 8 stappen. </w:t>
      </w:r>
    </w:p>
    <w:p w14:paraId="41919AF1" w14:textId="77777777" w:rsidR="007E1A80" w:rsidRPr="00A33457" w:rsidRDefault="007E1A80" w:rsidP="00767A0C">
      <w:pPr>
        <w:autoSpaceDE w:val="0"/>
        <w:autoSpaceDN w:val="0"/>
        <w:adjustRightInd w:val="0"/>
        <w:rPr>
          <w:rFonts w:cs="Arial"/>
          <w:b/>
          <w:sz w:val="24"/>
        </w:rPr>
      </w:pPr>
    </w:p>
    <w:p w14:paraId="09F1E6C5" w14:textId="2318486C" w:rsidR="009A30C9" w:rsidRPr="00A33457" w:rsidRDefault="007C2B86" w:rsidP="00767A0C">
      <w:pPr>
        <w:autoSpaceDE w:val="0"/>
        <w:autoSpaceDN w:val="0"/>
        <w:adjustRightInd w:val="0"/>
        <w:rPr>
          <w:rFonts w:cs="Arial"/>
          <w:b/>
          <w:sz w:val="24"/>
        </w:rPr>
      </w:pPr>
      <w:r w:rsidRPr="007C2B86">
        <w:rPr>
          <w:rFonts w:cs="Arial"/>
          <w:b/>
          <w:noProof/>
          <w:sz w:val="24"/>
        </w:rPr>
        <w:drawing>
          <wp:inline distT="0" distB="0" distL="0" distR="0" wp14:anchorId="7BCFE7CD" wp14:editId="3CBEE03E">
            <wp:extent cx="2016760" cy="1512570"/>
            <wp:effectExtent l="19050" t="19050" r="21590" b="11430"/>
            <wp:docPr id="57" name="Afbeelding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017706" cy="1513279"/>
                    </a:xfrm>
                    <a:prstGeom prst="rect">
                      <a:avLst/>
                    </a:prstGeom>
                    <a:ln>
                      <a:solidFill>
                        <a:schemeClr val="tx1"/>
                      </a:solidFill>
                    </a:ln>
                  </pic:spPr>
                </pic:pic>
              </a:graphicData>
            </a:graphic>
          </wp:inline>
        </w:drawing>
      </w:r>
    </w:p>
    <w:p w14:paraId="202ED787" w14:textId="77777777" w:rsidR="00767A0C" w:rsidRPr="00A33457" w:rsidRDefault="00767A0C" w:rsidP="00767A0C">
      <w:pPr>
        <w:autoSpaceDE w:val="0"/>
        <w:autoSpaceDN w:val="0"/>
        <w:adjustRightInd w:val="0"/>
        <w:rPr>
          <w:rFonts w:cs="Arial"/>
          <w:b/>
          <w:sz w:val="24"/>
        </w:rPr>
      </w:pPr>
      <w:r w:rsidRPr="00A33457">
        <w:rPr>
          <w:rFonts w:cs="Arial"/>
          <w:b/>
          <w:sz w:val="24"/>
        </w:rPr>
        <w:t xml:space="preserve">Werkwijze </w:t>
      </w:r>
    </w:p>
    <w:p w14:paraId="400F2637" w14:textId="77777777" w:rsidR="00767A0C" w:rsidRPr="00A33457" w:rsidRDefault="00767A0C" w:rsidP="00767A0C">
      <w:pPr>
        <w:autoSpaceDE w:val="0"/>
        <w:autoSpaceDN w:val="0"/>
        <w:adjustRightInd w:val="0"/>
        <w:rPr>
          <w:rFonts w:cs="Arial"/>
          <w:sz w:val="24"/>
        </w:rPr>
      </w:pPr>
      <w:r w:rsidRPr="00A33457">
        <w:rPr>
          <w:rFonts w:cs="Arial"/>
          <w:sz w:val="24"/>
        </w:rPr>
        <w:t xml:space="preserve">Omdat de deelnemers aan de moreel beraden wisselende gespreksleiders ontmoeten is het van groot belang dat in alle situaties de zelfde werkwijze wordt gebruikt. Uiteraard zal iedere gespreksleider op zijn eigen wijze ‘stem’ geven aan de methode. Iedereen is immers anders. </w:t>
      </w:r>
    </w:p>
    <w:p w14:paraId="2039F375" w14:textId="77777777" w:rsidR="00767A0C" w:rsidRPr="00A33457" w:rsidRDefault="00767A0C" w:rsidP="00767A0C">
      <w:pPr>
        <w:autoSpaceDE w:val="0"/>
        <w:autoSpaceDN w:val="0"/>
        <w:adjustRightInd w:val="0"/>
        <w:rPr>
          <w:rFonts w:cs="Arial"/>
          <w:sz w:val="24"/>
        </w:rPr>
      </w:pPr>
      <w:r w:rsidRPr="00A33457">
        <w:rPr>
          <w:rFonts w:cs="Arial"/>
          <w:sz w:val="24"/>
        </w:rPr>
        <w:t xml:space="preserve">Maar om te voorkomen dat gespreksleiders een andere route nemen, waardoor de structuur van de methode minder of niet herkenbaar is, is de </w:t>
      </w:r>
      <w:r w:rsidR="0090305C">
        <w:rPr>
          <w:rFonts w:cs="Arial"/>
          <w:sz w:val="24"/>
        </w:rPr>
        <w:t>P</w:t>
      </w:r>
      <w:r w:rsidRPr="00A33457">
        <w:rPr>
          <w:rFonts w:cs="Arial"/>
          <w:sz w:val="24"/>
        </w:rPr>
        <w:t xml:space="preserve">ower Pointpresentatie “Lastige keuzes bespreekbaar” ontwikkeld. </w:t>
      </w:r>
    </w:p>
    <w:p w14:paraId="6A3DA36C" w14:textId="77777777" w:rsidR="00767A0C" w:rsidRPr="00A33457" w:rsidRDefault="00767A0C" w:rsidP="00767A0C">
      <w:pPr>
        <w:autoSpaceDE w:val="0"/>
        <w:autoSpaceDN w:val="0"/>
        <w:adjustRightInd w:val="0"/>
        <w:rPr>
          <w:rFonts w:cs="Arial"/>
          <w:sz w:val="24"/>
        </w:rPr>
      </w:pPr>
      <w:r w:rsidRPr="00A33457">
        <w:rPr>
          <w:rFonts w:cs="Arial"/>
          <w:sz w:val="24"/>
        </w:rPr>
        <w:lastRenderedPageBreak/>
        <w:t xml:space="preserve">De </w:t>
      </w:r>
      <w:r w:rsidR="0090305C">
        <w:rPr>
          <w:rFonts w:cs="Arial"/>
          <w:sz w:val="24"/>
        </w:rPr>
        <w:t>P</w:t>
      </w:r>
      <w:r w:rsidRPr="00A33457">
        <w:rPr>
          <w:rFonts w:cs="Arial"/>
          <w:sz w:val="24"/>
        </w:rPr>
        <w:t>ower Pointpresentatie is tegelijk voor de gespreksleider een steun in de rug zijn tijdens het gesprek van de deelnemers.</w:t>
      </w:r>
    </w:p>
    <w:p w14:paraId="59B350DB" w14:textId="77777777" w:rsidR="00767A0C" w:rsidRPr="00A33457" w:rsidRDefault="00767A0C" w:rsidP="00767A0C">
      <w:pPr>
        <w:autoSpaceDE w:val="0"/>
        <w:autoSpaceDN w:val="0"/>
        <w:adjustRightInd w:val="0"/>
        <w:rPr>
          <w:rFonts w:cs="Arial"/>
          <w:sz w:val="24"/>
        </w:rPr>
      </w:pPr>
      <w:r w:rsidRPr="00A33457">
        <w:rPr>
          <w:rFonts w:cs="Arial"/>
          <w:sz w:val="24"/>
        </w:rPr>
        <w:t xml:space="preserve">Wil de presentatie ondersteunend zijn, dan is het noodzakelijk deze te kennen. Waar dat onvoldoende het geval is </w:t>
      </w:r>
      <w:proofErr w:type="spellStart"/>
      <w:r w:rsidRPr="00A33457">
        <w:rPr>
          <w:rFonts w:cs="Arial"/>
          <w:sz w:val="24"/>
        </w:rPr>
        <w:t>is</w:t>
      </w:r>
      <w:proofErr w:type="spellEnd"/>
      <w:r w:rsidRPr="00A33457">
        <w:rPr>
          <w:rFonts w:cs="Arial"/>
          <w:sz w:val="24"/>
        </w:rPr>
        <w:t xml:space="preserve"> het risico groot dat de presentatie een ‘sta in de weg wordt’ en de dialoog verloren gaat omdat de aandacht zich te eenzijdig richt op de volgende dia.  </w:t>
      </w:r>
    </w:p>
    <w:p w14:paraId="4F31CD9B" w14:textId="77777777" w:rsidR="00767A0C" w:rsidRPr="00A33457" w:rsidRDefault="00767A0C" w:rsidP="00767A0C">
      <w:pPr>
        <w:autoSpaceDE w:val="0"/>
        <w:autoSpaceDN w:val="0"/>
        <w:adjustRightInd w:val="0"/>
        <w:rPr>
          <w:rFonts w:cs="Arial"/>
          <w:sz w:val="24"/>
        </w:rPr>
      </w:pPr>
      <w:r w:rsidRPr="00A33457">
        <w:rPr>
          <w:rFonts w:cs="Arial"/>
          <w:sz w:val="24"/>
        </w:rPr>
        <w:t xml:space="preserve">Voor het optimaal inzetten van de presentatie is het gebruik van een ‘presenter’ gewenst.   </w:t>
      </w:r>
    </w:p>
    <w:p w14:paraId="44A98A4D" w14:textId="77777777" w:rsidR="00296B0D" w:rsidRPr="00A33457" w:rsidRDefault="00296B0D" w:rsidP="00E600C0">
      <w:pPr>
        <w:rPr>
          <w:sz w:val="24"/>
        </w:rPr>
      </w:pPr>
    </w:p>
    <w:p w14:paraId="372B8164" w14:textId="0E88012C" w:rsidR="009A5AE2" w:rsidRPr="00691DD9" w:rsidRDefault="0090305C" w:rsidP="009A5AE2">
      <w:pPr>
        <w:rPr>
          <w:b/>
          <w:color w:val="FF0000"/>
          <w:sz w:val="24"/>
        </w:rPr>
      </w:pPr>
      <w:r>
        <w:rPr>
          <w:b/>
          <w:color w:val="FF0000"/>
          <w:sz w:val="24"/>
        </w:rPr>
        <w:t>02</w:t>
      </w:r>
      <w:r w:rsidR="009A5AE2" w:rsidRPr="00691DD9">
        <w:rPr>
          <w:b/>
          <w:color w:val="FF0000"/>
          <w:sz w:val="24"/>
        </w:rPr>
        <w:t>.</w:t>
      </w:r>
      <w:r w:rsidR="00691DD9" w:rsidRPr="00691DD9">
        <w:rPr>
          <w:b/>
          <w:color w:val="FF0000"/>
          <w:sz w:val="24"/>
        </w:rPr>
        <w:t>5</w:t>
      </w:r>
      <w:r w:rsidR="009A5AE2" w:rsidRPr="00691DD9">
        <w:rPr>
          <w:b/>
          <w:color w:val="FF0000"/>
          <w:sz w:val="24"/>
        </w:rPr>
        <w:t>0-</w:t>
      </w:r>
      <w:r>
        <w:rPr>
          <w:b/>
          <w:color w:val="FF0000"/>
          <w:sz w:val="24"/>
        </w:rPr>
        <w:t>03</w:t>
      </w:r>
      <w:r w:rsidR="00691DD9" w:rsidRPr="00691DD9">
        <w:rPr>
          <w:b/>
          <w:color w:val="FF0000"/>
          <w:sz w:val="24"/>
        </w:rPr>
        <w:t>.40</w:t>
      </w:r>
      <w:r w:rsidR="009A5AE2" w:rsidRPr="00691DD9">
        <w:rPr>
          <w:b/>
          <w:color w:val="FF0000"/>
          <w:sz w:val="24"/>
        </w:rPr>
        <w:t xml:space="preserve"> uur</w:t>
      </w:r>
    </w:p>
    <w:p w14:paraId="41B90063" w14:textId="505C9774" w:rsidR="00B40AA0" w:rsidRDefault="007C2B86" w:rsidP="001756A7">
      <w:pPr>
        <w:rPr>
          <w:b/>
          <w:sz w:val="24"/>
        </w:rPr>
      </w:pPr>
      <w:r w:rsidRPr="007C2B86">
        <w:rPr>
          <w:b/>
          <w:noProof/>
          <w:sz w:val="24"/>
        </w:rPr>
        <w:drawing>
          <wp:inline distT="0" distB="0" distL="0" distR="0" wp14:anchorId="7C8AD6F5" wp14:editId="0B2B29B7">
            <wp:extent cx="1756410" cy="1317308"/>
            <wp:effectExtent l="19050" t="19050" r="15240" b="16510"/>
            <wp:docPr id="58" name="Afbeelding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765001" cy="1323752"/>
                    </a:xfrm>
                    <a:prstGeom prst="rect">
                      <a:avLst/>
                    </a:prstGeom>
                    <a:ln>
                      <a:solidFill>
                        <a:schemeClr val="tx1"/>
                      </a:solidFill>
                    </a:ln>
                  </pic:spPr>
                </pic:pic>
              </a:graphicData>
            </a:graphic>
          </wp:inline>
        </w:drawing>
      </w:r>
    </w:p>
    <w:p w14:paraId="480780EB" w14:textId="77777777" w:rsidR="001F0610" w:rsidRPr="00600001" w:rsidRDefault="001F0610" w:rsidP="001F0610">
      <w:pPr>
        <w:rPr>
          <w:rFonts w:cs="Arial"/>
          <w:b/>
          <w:sz w:val="24"/>
        </w:rPr>
      </w:pPr>
      <w:r w:rsidRPr="00600001">
        <w:rPr>
          <w:rFonts w:cs="Arial"/>
          <w:b/>
          <w:sz w:val="24"/>
        </w:rPr>
        <w:t xml:space="preserve">Learning by </w:t>
      </w:r>
      <w:proofErr w:type="spellStart"/>
      <w:r w:rsidRPr="00600001">
        <w:rPr>
          <w:rFonts w:cs="Arial"/>
          <w:b/>
          <w:sz w:val="24"/>
        </w:rPr>
        <w:t>doing</w:t>
      </w:r>
      <w:proofErr w:type="spellEnd"/>
      <w:r w:rsidRPr="00600001">
        <w:rPr>
          <w:rFonts w:cs="Arial"/>
          <w:b/>
          <w:sz w:val="24"/>
        </w:rPr>
        <w:t>!</w:t>
      </w:r>
    </w:p>
    <w:p w14:paraId="62E98286" w14:textId="25AAA1BF" w:rsidR="001F0610" w:rsidRPr="008F3913" w:rsidRDefault="001F0610" w:rsidP="001F0610">
      <w:pPr>
        <w:rPr>
          <w:rFonts w:cs="Arial"/>
          <w:bCs/>
          <w:sz w:val="24"/>
        </w:rPr>
      </w:pPr>
      <w:r w:rsidRPr="008F3913">
        <w:rPr>
          <w:rFonts w:cs="Arial"/>
          <w:bCs/>
          <w:sz w:val="24"/>
        </w:rPr>
        <w:t>Deze dia verschijnt op d</w:t>
      </w:r>
      <w:r>
        <w:rPr>
          <w:rFonts w:cs="Arial"/>
          <w:bCs/>
          <w:sz w:val="24"/>
        </w:rPr>
        <w:t>e momenten dat in de cursus een moment is om te oefenen met de voorgaande theorie. (</w:t>
      </w:r>
      <w:r w:rsidR="007E0C41">
        <w:rPr>
          <w:rFonts w:cs="Arial"/>
          <w:bCs/>
          <w:sz w:val="24"/>
        </w:rPr>
        <w:t>De</w:t>
      </w:r>
      <w:r>
        <w:rPr>
          <w:rFonts w:cs="Arial"/>
          <w:bCs/>
          <w:sz w:val="24"/>
        </w:rPr>
        <w:t xml:space="preserve"> dia ontbre</w:t>
      </w:r>
      <w:r w:rsidR="007E0C41">
        <w:rPr>
          <w:rFonts w:cs="Arial"/>
          <w:bCs/>
          <w:sz w:val="24"/>
        </w:rPr>
        <w:t>ekt</w:t>
      </w:r>
      <w:r>
        <w:rPr>
          <w:rFonts w:cs="Arial"/>
          <w:bCs/>
          <w:sz w:val="24"/>
        </w:rPr>
        <w:t xml:space="preserve"> in de hand-out voor de cursisten).</w:t>
      </w:r>
    </w:p>
    <w:p w14:paraId="0A9021A3" w14:textId="56670FFA" w:rsidR="001F0610" w:rsidRDefault="001F0610" w:rsidP="001756A7">
      <w:pPr>
        <w:rPr>
          <w:b/>
          <w:sz w:val="24"/>
        </w:rPr>
      </w:pPr>
    </w:p>
    <w:p w14:paraId="43B337D8" w14:textId="2FED1373" w:rsidR="005C7975" w:rsidRDefault="007C2B86" w:rsidP="001756A7">
      <w:pPr>
        <w:rPr>
          <w:b/>
          <w:sz w:val="24"/>
        </w:rPr>
      </w:pPr>
      <w:r w:rsidRPr="007C2B86">
        <w:rPr>
          <w:noProof/>
        </w:rPr>
        <w:t xml:space="preserve"> </w:t>
      </w:r>
      <w:r w:rsidRPr="007C2B86">
        <w:rPr>
          <w:noProof/>
        </w:rPr>
        <w:drawing>
          <wp:inline distT="0" distB="0" distL="0" distR="0" wp14:anchorId="7C8369E2" wp14:editId="21D1A5FA">
            <wp:extent cx="1874520" cy="1405890"/>
            <wp:effectExtent l="19050" t="19050" r="11430" b="22860"/>
            <wp:docPr id="59" name="Afbeelding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875226" cy="1406420"/>
                    </a:xfrm>
                    <a:prstGeom prst="rect">
                      <a:avLst/>
                    </a:prstGeom>
                    <a:ln>
                      <a:solidFill>
                        <a:schemeClr val="tx1"/>
                      </a:solidFill>
                    </a:ln>
                  </pic:spPr>
                </pic:pic>
              </a:graphicData>
            </a:graphic>
          </wp:inline>
        </w:drawing>
      </w:r>
    </w:p>
    <w:p w14:paraId="1B0FB5DE" w14:textId="1FF257ED" w:rsidR="001756A7" w:rsidRPr="00A33457" w:rsidRDefault="0001425E" w:rsidP="001756A7">
      <w:pPr>
        <w:rPr>
          <w:b/>
          <w:sz w:val="24"/>
        </w:rPr>
      </w:pPr>
      <w:r w:rsidRPr="00A33457">
        <w:rPr>
          <w:b/>
          <w:sz w:val="24"/>
        </w:rPr>
        <w:t xml:space="preserve">Opdracht: </w:t>
      </w:r>
      <w:r w:rsidRPr="00A33457">
        <w:rPr>
          <w:sz w:val="24"/>
        </w:rPr>
        <w:t>Uitvoeren introductie moreel beraad.</w:t>
      </w:r>
    </w:p>
    <w:p w14:paraId="44C0C5A3" w14:textId="77777777" w:rsidR="001756A7" w:rsidRPr="00A33457" w:rsidRDefault="001756A7" w:rsidP="001756A7">
      <w:pPr>
        <w:rPr>
          <w:b/>
          <w:sz w:val="24"/>
        </w:rPr>
      </w:pPr>
      <w:r w:rsidRPr="00A33457">
        <w:rPr>
          <w:b/>
          <w:sz w:val="24"/>
        </w:rPr>
        <w:t xml:space="preserve">Werkvorm: </w:t>
      </w:r>
      <w:r w:rsidR="0001425E" w:rsidRPr="00A33457">
        <w:rPr>
          <w:b/>
          <w:sz w:val="24"/>
        </w:rPr>
        <w:t>groepswerk</w:t>
      </w:r>
    </w:p>
    <w:p w14:paraId="326ADCB3" w14:textId="77777777" w:rsidR="0001425E" w:rsidRPr="00A33457" w:rsidRDefault="0001425E" w:rsidP="0001425E">
      <w:pPr>
        <w:rPr>
          <w:b/>
          <w:i/>
          <w:sz w:val="24"/>
        </w:rPr>
      </w:pPr>
      <w:r w:rsidRPr="00A33457">
        <w:rPr>
          <w:b/>
          <w:i/>
          <w:sz w:val="24"/>
        </w:rPr>
        <w:t xml:space="preserve">Handreiking voor gespreksleider </w:t>
      </w:r>
      <w:r w:rsidRPr="00A33457">
        <w:rPr>
          <w:b/>
          <w:sz w:val="24"/>
        </w:rPr>
        <w:t>(wordt uitgedeeld)</w:t>
      </w:r>
    </w:p>
    <w:p w14:paraId="48A19ABD" w14:textId="77777777" w:rsidR="00F3671B" w:rsidRPr="00A33457" w:rsidRDefault="00F3671B" w:rsidP="001756A7">
      <w:pPr>
        <w:rPr>
          <w:sz w:val="24"/>
        </w:rPr>
      </w:pPr>
      <w:r w:rsidRPr="00A33457">
        <w:rPr>
          <w:sz w:val="24"/>
        </w:rPr>
        <w:t xml:space="preserve">Bereid in 10 min in tweetallen de introductie van een moreel beraad voor. </w:t>
      </w:r>
    </w:p>
    <w:p w14:paraId="7ABA2B15" w14:textId="77777777" w:rsidR="00F3671B" w:rsidRPr="00A33457" w:rsidRDefault="00F3671B" w:rsidP="001756A7">
      <w:pPr>
        <w:rPr>
          <w:sz w:val="24"/>
        </w:rPr>
      </w:pPr>
      <w:r w:rsidRPr="00A33457">
        <w:rPr>
          <w:sz w:val="24"/>
        </w:rPr>
        <w:t>Richt je op een deelnemersgroep die voor het eerst kennis maakt met moreel beraad</w:t>
      </w:r>
    </w:p>
    <w:p w14:paraId="5313D072" w14:textId="77777777" w:rsidR="001756A7" w:rsidRPr="00A33457" w:rsidRDefault="00F3671B" w:rsidP="001756A7">
      <w:pPr>
        <w:rPr>
          <w:sz w:val="24"/>
        </w:rPr>
      </w:pPr>
      <w:r w:rsidRPr="00A33457">
        <w:rPr>
          <w:sz w:val="24"/>
        </w:rPr>
        <w:t xml:space="preserve">Maak gebruik van de </w:t>
      </w:r>
      <w:r w:rsidR="0090305C">
        <w:rPr>
          <w:sz w:val="24"/>
        </w:rPr>
        <w:t>P</w:t>
      </w:r>
      <w:r w:rsidRPr="00A33457">
        <w:rPr>
          <w:sz w:val="24"/>
        </w:rPr>
        <w:t>ower Pointpresentatie: dia 1 t/m 5.</w:t>
      </w:r>
    </w:p>
    <w:p w14:paraId="3A307D28" w14:textId="77777777" w:rsidR="00F3671B" w:rsidRPr="00A33457" w:rsidRDefault="00F3671B" w:rsidP="001756A7">
      <w:pPr>
        <w:rPr>
          <w:b/>
          <w:sz w:val="24"/>
        </w:rPr>
      </w:pPr>
    </w:p>
    <w:p w14:paraId="713E35E7" w14:textId="77777777" w:rsidR="001756A7" w:rsidRPr="00A33457" w:rsidRDefault="001756A7" w:rsidP="001756A7">
      <w:pPr>
        <w:rPr>
          <w:sz w:val="24"/>
        </w:rPr>
      </w:pPr>
      <w:r w:rsidRPr="00A33457">
        <w:rPr>
          <w:sz w:val="24"/>
        </w:rPr>
        <w:t xml:space="preserve">De </w:t>
      </w:r>
      <w:r w:rsidR="00995D5E" w:rsidRPr="00A33457">
        <w:rPr>
          <w:sz w:val="24"/>
        </w:rPr>
        <w:t>‘gespreksleiders’</w:t>
      </w:r>
      <w:r w:rsidRPr="00A33457">
        <w:rPr>
          <w:sz w:val="24"/>
        </w:rPr>
        <w:t xml:space="preserve"> krijgen </w:t>
      </w:r>
      <w:r w:rsidR="0001425E" w:rsidRPr="00A33457">
        <w:rPr>
          <w:sz w:val="24"/>
        </w:rPr>
        <w:t xml:space="preserve">in tweetallen </w:t>
      </w:r>
      <w:r w:rsidRPr="00A33457">
        <w:rPr>
          <w:sz w:val="24"/>
        </w:rPr>
        <w:t xml:space="preserve">max </w:t>
      </w:r>
      <w:r w:rsidR="00691DD9">
        <w:rPr>
          <w:sz w:val="24"/>
        </w:rPr>
        <w:t>5</w:t>
      </w:r>
      <w:r w:rsidRPr="00A33457">
        <w:rPr>
          <w:sz w:val="24"/>
        </w:rPr>
        <w:t xml:space="preserve"> minuten de tijd om deze stap te “presenteren” voor de groep</w:t>
      </w:r>
      <w:r w:rsidR="0001425E" w:rsidRPr="00A33457">
        <w:rPr>
          <w:sz w:val="24"/>
        </w:rPr>
        <w:t>.</w:t>
      </w:r>
    </w:p>
    <w:p w14:paraId="7AA6DEF8" w14:textId="068C2453" w:rsidR="00E2648E" w:rsidRPr="00A33457" w:rsidRDefault="00E2648E" w:rsidP="001756A7">
      <w:pPr>
        <w:rPr>
          <w:sz w:val="24"/>
        </w:rPr>
      </w:pPr>
      <w:r w:rsidRPr="00A33457">
        <w:rPr>
          <w:sz w:val="24"/>
        </w:rPr>
        <w:t>De andere</w:t>
      </w:r>
      <w:r w:rsidR="00995D5E" w:rsidRPr="00A33457">
        <w:rPr>
          <w:sz w:val="24"/>
        </w:rPr>
        <w:t xml:space="preserve"> cursisten</w:t>
      </w:r>
      <w:r w:rsidR="001756A7" w:rsidRPr="00A33457">
        <w:rPr>
          <w:sz w:val="24"/>
        </w:rPr>
        <w:t xml:space="preserve"> </w:t>
      </w:r>
      <w:r w:rsidR="0001425E" w:rsidRPr="00A33457">
        <w:rPr>
          <w:sz w:val="24"/>
        </w:rPr>
        <w:t>observeren.</w:t>
      </w:r>
      <w:r w:rsidR="00504B20" w:rsidRPr="00A33457">
        <w:rPr>
          <w:sz w:val="24"/>
        </w:rPr>
        <w:t xml:space="preserve"> De docent reikt </w:t>
      </w:r>
      <w:r w:rsidR="004A234D">
        <w:rPr>
          <w:sz w:val="24"/>
        </w:rPr>
        <w:t xml:space="preserve">de observatievragen uit </w:t>
      </w:r>
      <w:r w:rsidR="005C7975">
        <w:rPr>
          <w:sz w:val="24"/>
        </w:rPr>
        <w:t>Blok 1 bijlage 2</w:t>
      </w:r>
      <w:r w:rsidR="004A234D" w:rsidRPr="007008F3">
        <w:rPr>
          <w:sz w:val="24"/>
        </w:rPr>
        <w:t>)</w:t>
      </w:r>
      <w:r w:rsidR="00504B20" w:rsidRPr="007008F3">
        <w:rPr>
          <w:sz w:val="24"/>
        </w:rPr>
        <w:t xml:space="preserve">. </w:t>
      </w:r>
      <w:r w:rsidRPr="007008F3">
        <w:rPr>
          <w:sz w:val="24"/>
        </w:rPr>
        <w:t xml:space="preserve"> </w:t>
      </w:r>
      <w:r w:rsidR="0001425E" w:rsidRPr="00A33457">
        <w:rPr>
          <w:sz w:val="24"/>
        </w:rPr>
        <w:t>Zij geven</w:t>
      </w:r>
      <w:r w:rsidR="001756A7" w:rsidRPr="00A33457">
        <w:rPr>
          <w:sz w:val="24"/>
        </w:rPr>
        <w:t xml:space="preserve"> 2 tops en 2 tips</w:t>
      </w:r>
      <w:r w:rsidR="002A396D" w:rsidRPr="00A33457">
        <w:rPr>
          <w:sz w:val="24"/>
        </w:rPr>
        <w:t xml:space="preserve">. </w:t>
      </w:r>
      <w:r w:rsidRPr="00A33457">
        <w:rPr>
          <w:sz w:val="24"/>
        </w:rPr>
        <w:t>De cursisten noteren de tips en tops die ze geven en ontvangen in hun schrift.</w:t>
      </w:r>
    </w:p>
    <w:p w14:paraId="6EC4BA44" w14:textId="77777777" w:rsidR="001756A7" w:rsidRPr="00A33457" w:rsidRDefault="00E2648E" w:rsidP="001756A7">
      <w:pPr>
        <w:rPr>
          <w:sz w:val="24"/>
        </w:rPr>
      </w:pPr>
      <w:r w:rsidRPr="00A33457">
        <w:rPr>
          <w:sz w:val="24"/>
        </w:rPr>
        <w:t xml:space="preserve">Per koppel gespreksleiders zijn voor het delen van de tips en tops 2 minuten beschikbaar. </w:t>
      </w:r>
      <w:r w:rsidR="001756A7" w:rsidRPr="00A33457">
        <w:rPr>
          <w:sz w:val="24"/>
        </w:rPr>
        <w:t xml:space="preserve"> </w:t>
      </w:r>
    </w:p>
    <w:p w14:paraId="6D28E8BC" w14:textId="55883D4B" w:rsidR="00E53562" w:rsidRPr="00A33457" w:rsidRDefault="00E53562" w:rsidP="00B40AA0">
      <w:pPr>
        <w:pStyle w:val="Lijstalinea"/>
        <w:rPr>
          <w:sz w:val="24"/>
        </w:rPr>
      </w:pPr>
    </w:p>
    <w:p w14:paraId="782BC287" w14:textId="77777777" w:rsidR="002A650E" w:rsidRDefault="002A650E" w:rsidP="00E600C0">
      <w:pPr>
        <w:rPr>
          <w:b/>
          <w:color w:val="FF0000"/>
          <w:sz w:val="24"/>
        </w:rPr>
      </w:pPr>
    </w:p>
    <w:p w14:paraId="11D0149E" w14:textId="7D27BA87" w:rsidR="00223755" w:rsidRPr="00691DD9" w:rsidRDefault="0090305C" w:rsidP="00E600C0">
      <w:pPr>
        <w:rPr>
          <w:b/>
          <w:color w:val="FF0000"/>
          <w:sz w:val="24"/>
        </w:rPr>
      </w:pPr>
      <w:r>
        <w:rPr>
          <w:b/>
          <w:color w:val="FF0000"/>
          <w:sz w:val="24"/>
        </w:rPr>
        <w:t>03</w:t>
      </w:r>
      <w:r w:rsidR="00691DD9" w:rsidRPr="00691DD9">
        <w:rPr>
          <w:b/>
          <w:color w:val="FF0000"/>
          <w:sz w:val="24"/>
        </w:rPr>
        <w:t>.40</w:t>
      </w:r>
      <w:r w:rsidR="00223755" w:rsidRPr="00691DD9">
        <w:rPr>
          <w:b/>
          <w:color w:val="FF0000"/>
          <w:sz w:val="24"/>
        </w:rPr>
        <w:t>-</w:t>
      </w:r>
      <w:r>
        <w:rPr>
          <w:b/>
          <w:color w:val="FF0000"/>
          <w:sz w:val="24"/>
        </w:rPr>
        <w:t>04</w:t>
      </w:r>
      <w:r w:rsidR="00223755" w:rsidRPr="00691DD9">
        <w:rPr>
          <w:b/>
          <w:color w:val="FF0000"/>
          <w:sz w:val="24"/>
        </w:rPr>
        <w:t>.00 uur</w:t>
      </w:r>
    </w:p>
    <w:p w14:paraId="78991AF6" w14:textId="77777777" w:rsidR="00B40AA0" w:rsidRDefault="00B40AA0" w:rsidP="00625D10">
      <w:pPr>
        <w:ind w:left="708"/>
        <w:rPr>
          <w:sz w:val="24"/>
        </w:rPr>
      </w:pPr>
    </w:p>
    <w:p w14:paraId="1062266E" w14:textId="4B031F7A" w:rsidR="00B40AA0" w:rsidRDefault="002A650E" w:rsidP="002A650E">
      <w:pPr>
        <w:rPr>
          <w:b/>
        </w:rPr>
      </w:pPr>
      <w:r w:rsidRPr="002A650E">
        <w:rPr>
          <w:b/>
          <w:noProof/>
        </w:rPr>
        <w:lastRenderedPageBreak/>
        <w:drawing>
          <wp:inline distT="0" distB="0" distL="0" distR="0" wp14:anchorId="51DB641C" wp14:editId="0438F43D">
            <wp:extent cx="1788159" cy="1341120"/>
            <wp:effectExtent l="19050" t="19050" r="22225" b="11430"/>
            <wp:docPr id="60" name="Afbeelding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820313" cy="1365236"/>
                    </a:xfrm>
                    <a:prstGeom prst="rect">
                      <a:avLst/>
                    </a:prstGeom>
                    <a:ln>
                      <a:solidFill>
                        <a:schemeClr val="tx1"/>
                      </a:solidFill>
                    </a:ln>
                  </pic:spPr>
                </pic:pic>
              </a:graphicData>
            </a:graphic>
          </wp:inline>
        </w:drawing>
      </w:r>
    </w:p>
    <w:p w14:paraId="6D6E7139" w14:textId="575D2F6B" w:rsidR="00B40AA0" w:rsidRDefault="00B40AA0" w:rsidP="00B40AA0">
      <w:pPr>
        <w:rPr>
          <w:b/>
          <w:sz w:val="24"/>
        </w:rPr>
      </w:pPr>
      <w:r w:rsidRPr="00A33457">
        <w:rPr>
          <w:b/>
          <w:sz w:val="24"/>
        </w:rPr>
        <w:t>Evaluatie</w:t>
      </w:r>
    </w:p>
    <w:p w14:paraId="62D86E86" w14:textId="650C3578" w:rsidR="002A650E" w:rsidRDefault="004271D6" w:rsidP="00B40AA0">
      <w:pPr>
        <w:rPr>
          <w:bCs/>
          <w:sz w:val="24"/>
        </w:rPr>
      </w:pPr>
      <w:r w:rsidRPr="004271D6">
        <w:rPr>
          <w:bCs/>
          <w:sz w:val="24"/>
        </w:rPr>
        <w:t>Bespreek met de cursisten</w:t>
      </w:r>
      <w:r>
        <w:rPr>
          <w:bCs/>
          <w:sz w:val="24"/>
        </w:rPr>
        <w:t xml:space="preserve"> wat hun eerste ervaringen zijn na afloop van dit 1</w:t>
      </w:r>
      <w:r w:rsidRPr="004271D6">
        <w:rPr>
          <w:bCs/>
          <w:sz w:val="24"/>
          <w:vertAlign w:val="superscript"/>
        </w:rPr>
        <w:t>e</w:t>
      </w:r>
      <w:r>
        <w:rPr>
          <w:bCs/>
          <w:sz w:val="24"/>
        </w:rPr>
        <w:t xml:space="preserve"> blok. </w:t>
      </w:r>
    </w:p>
    <w:p w14:paraId="206C1DDA" w14:textId="7503484C" w:rsidR="004271D6" w:rsidRDefault="004271D6" w:rsidP="00B40AA0">
      <w:pPr>
        <w:rPr>
          <w:bCs/>
          <w:sz w:val="24"/>
        </w:rPr>
      </w:pPr>
      <w:r>
        <w:rPr>
          <w:bCs/>
          <w:sz w:val="24"/>
        </w:rPr>
        <w:t>Naast een algemene indruk is het goed om door te vragen naar wat zij er aan gehad hebben en of zij voldoende ruimte hebben ervaren om te oefenen.</w:t>
      </w:r>
    </w:p>
    <w:p w14:paraId="19F992DC" w14:textId="1683B028" w:rsidR="004271D6" w:rsidRDefault="004271D6" w:rsidP="00B40AA0">
      <w:pPr>
        <w:rPr>
          <w:bCs/>
          <w:sz w:val="24"/>
        </w:rPr>
      </w:pPr>
    </w:p>
    <w:p w14:paraId="5509A4C7" w14:textId="692F3A84" w:rsidR="004271D6" w:rsidRDefault="004271D6" w:rsidP="00B40AA0">
      <w:pPr>
        <w:rPr>
          <w:bCs/>
          <w:sz w:val="24"/>
        </w:rPr>
      </w:pPr>
      <w:r>
        <w:rPr>
          <w:bCs/>
          <w:sz w:val="24"/>
        </w:rPr>
        <w:t>Vraag de cursisten om punten ter verbetering.</w:t>
      </w:r>
    </w:p>
    <w:p w14:paraId="53E4C94C" w14:textId="0B0B3F4E" w:rsidR="004271D6" w:rsidRDefault="004271D6" w:rsidP="00B40AA0">
      <w:pPr>
        <w:rPr>
          <w:bCs/>
          <w:sz w:val="24"/>
        </w:rPr>
      </w:pPr>
    </w:p>
    <w:p w14:paraId="49884CE1" w14:textId="110DBAF1" w:rsidR="004271D6" w:rsidRDefault="004271D6" w:rsidP="00B40AA0">
      <w:pPr>
        <w:rPr>
          <w:bCs/>
          <w:sz w:val="24"/>
        </w:rPr>
      </w:pPr>
      <w:r>
        <w:rPr>
          <w:bCs/>
          <w:sz w:val="24"/>
        </w:rPr>
        <w:t>Sta ook stil bij je eigen rol als trainer/opleider. Vraag door naar de inhoud en je inzet.</w:t>
      </w:r>
    </w:p>
    <w:p w14:paraId="56C9771B" w14:textId="77777777" w:rsidR="004271D6" w:rsidRPr="004271D6" w:rsidRDefault="004271D6" w:rsidP="00B40AA0">
      <w:pPr>
        <w:rPr>
          <w:bCs/>
          <w:sz w:val="24"/>
        </w:rPr>
      </w:pPr>
    </w:p>
    <w:p w14:paraId="07F19CE1" w14:textId="77777777" w:rsidR="007E0C41" w:rsidRDefault="007E0C41" w:rsidP="007E0C41">
      <w:pPr>
        <w:rPr>
          <w:b/>
        </w:rPr>
      </w:pPr>
      <w:r>
        <w:rPr>
          <w:b/>
          <w:sz w:val="24"/>
        </w:rPr>
        <w:t>Vooruitblik</w:t>
      </w:r>
    </w:p>
    <w:p w14:paraId="019F95D5" w14:textId="77777777" w:rsidR="007E0C41" w:rsidRPr="007008F3" w:rsidRDefault="007E0C41" w:rsidP="007E0C41">
      <w:pPr>
        <w:rPr>
          <w:sz w:val="24"/>
        </w:rPr>
      </w:pPr>
      <w:r w:rsidRPr="00A33457">
        <w:rPr>
          <w:sz w:val="24"/>
        </w:rPr>
        <w:t xml:space="preserve">De cursisten beschrijven voor het volgende blok </w:t>
      </w:r>
      <w:r>
        <w:rPr>
          <w:sz w:val="24"/>
        </w:rPr>
        <w:t>een</w:t>
      </w:r>
      <w:r w:rsidRPr="00A33457">
        <w:rPr>
          <w:sz w:val="24"/>
        </w:rPr>
        <w:t xml:space="preserve"> casus. Zij gebruiken daarvoor het </w:t>
      </w:r>
      <w:r>
        <w:rPr>
          <w:sz w:val="24"/>
        </w:rPr>
        <w:t>eerder aangereikte fo</w:t>
      </w:r>
      <w:r w:rsidRPr="00A33457">
        <w:rPr>
          <w:sz w:val="24"/>
        </w:rPr>
        <w:t xml:space="preserve">rmat </w:t>
      </w:r>
      <w:r w:rsidRPr="007008F3">
        <w:rPr>
          <w:sz w:val="24"/>
        </w:rPr>
        <w:t xml:space="preserve">(Bijlage </w:t>
      </w:r>
      <w:r>
        <w:rPr>
          <w:sz w:val="24"/>
        </w:rPr>
        <w:t>in Handreiking voor gespreksleider</w:t>
      </w:r>
      <w:r w:rsidRPr="007008F3">
        <w:rPr>
          <w:sz w:val="24"/>
        </w:rPr>
        <w:t>)</w:t>
      </w:r>
      <w:r>
        <w:rPr>
          <w:sz w:val="24"/>
        </w:rPr>
        <w:t>.</w:t>
      </w:r>
    </w:p>
    <w:p w14:paraId="38091D7D" w14:textId="77777777" w:rsidR="003657D3" w:rsidRDefault="003657D3" w:rsidP="002A650E">
      <w:pPr>
        <w:rPr>
          <w:noProof/>
        </w:rPr>
      </w:pPr>
    </w:p>
    <w:p w14:paraId="1E6D2CE6" w14:textId="50BD1076" w:rsidR="00863439" w:rsidRDefault="007E0C41" w:rsidP="002A650E">
      <w:pPr>
        <w:rPr>
          <w:b/>
        </w:rPr>
      </w:pPr>
      <w:r w:rsidRPr="007E0C41">
        <w:rPr>
          <w:b/>
          <w:noProof/>
        </w:rPr>
        <w:drawing>
          <wp:inline distT="0" distB="0" distL="0" distR="0" wp14:anchorId="1179F221" wp14:editId="2139022D">
            <wp:extent cx="2214880" cy="1661160"/>
            <wp:effectExtent l="19050" t="19050" r="13970" b="1524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215081" cy="1661311"/>
                    </a:xfrm>
                    <a:prstGeom prst="rect">
                      <a:avLst/>
                    </a:prstGeom>
                    <a:ln>
                      <a:solidFill>
                        <a:schemeClr val="tx1"/>
                      </a:solidFill>
                    </a:ln>
                  </pic:spPr>
                </pic:pic>
              </a:graphicData>
            </a:graphic>
          </wp:inline>
        </w:drawing>
      </w:r>
    </w:p>
    <w:p w14:paraId="67309674" w14:textId="4E08C571" w:rsidR="004271D6" w:rsidRDefault="004271D6" w:rsidP="004271D6">
      <w:pPr>
        <w:rPr>
          <w:sz w:val="24"/>
        </w:rPr>
      </w:pPr>
    </w:p>
    <w:p w14:paraId="418B7012" w14:textId="347FC10B" w:rsidR="004271D6" w:rsidRPr="007008F3" w:rsidRDefault="004271D6" w:rsidP="004271D6">
      <w:pPr>
        <w:rPr>
          <w:sz w:val="24"/>
        </w:rPr>
      </w:pPr>
      <w:r>
        <w:rPr>
          <w:sz w:val="24"/>
        </w:rPr>
        <w:t>En bestuderen de in de dia beschreven pagina’s literatuur.</w:t>
      </w:r>
    </w:p>
    <w:p w14:paraId="01DD05DE" w14:textId="1736C395" w:rsidR="00863439" w:rsidRDefault="00863439" w:rsidP="00625D10">
      <w:pPr>
        <w:ind w:left="708"/>
        <w:rPr>
          <w:b/>
        </w:rPr>
      </w:pPr>
    </w:p>
    <w:p w14:paraId="2AF9EBDF" w14:textId="50DA9218" w:rsidR="00863439" w:rsidRDefault="00863439" w:rsidP="00625D10">
      <w:pPr>
        <w:ind w:left="708"/>
        <w:rPr>
          <w:b/>
        </w:rPr>
      </w:pPr>
    </w:p>
    <w:p w14:paraId="6C237284" w14:textId="26ED1CF4" w:rsidR="00863439" w:rsidRDefault="00863439" w:rsidP="00625D10">
      <w:pPr>
        <w:ind w:left="708"/>
        <w:rPr>
          <w:b/>
        </w:rPr>
      </w:pPr>
    </w:p>
    <w:p w14:paraId="717C7ECD" w14:textId="50196739" w:rsidR="00863439" w:rsidRDefault="00863439" w:rsidP="00625D10">
      <w:pPr>
        <w:ind w:left="708"/>
        <w:rPr>
          <w:b/>
        </w:rPr>
      </w:pPr>
    </w:p>
    <w:p w14:paraId="7999CD25" w14:textId="1C6003AC" w:rsidR="00863439" w:rsidRDefault="00863439" w:rsidP="00625D10">
      <w:pPr>
        <w:ind w:left="708"/>
        <w:rPr>
          <w:b/>
        </w:rPr>
      </w:pPr>
    </w:p>
    <w:p w14:paraId="2A79A172" w14:textId="17336297" w:rsidR="00863439" w:rsidRDefault="00863439" w:rsidP="00625D10">
      <w:pPr>
        <w:ind w:left="708"/>
        <w:rPr>
          <w:b/>
        </w:rPr>
      </w:pPr>
    </w:p>
    <w:p w14:paraId="2959FBF8" w14:textId="7C242D03" w:rsidR="00863439" w:rsidRDefault="00863439" w:rsidP="00625D10">
      <w:pPr>
        <w:ind w:left="708"/>
        <w:rPr>
          <w:b/>
        </w:rPr>
      </w:pPr>
    </w:p>
    <w:p w14:paraId="12DFB6B7" w14:textId="2B71503E" w:rsidR="00863439" w:rsidRDefault="00863439" w:rsidP="00625D10">
      <w:pPr>
        <w:ind w:left="708"/>
        <w:rPr>
          <w:b/>
        </w:rPr>
      </w:pPr>
    </w:p>
    <w:p w14:paraId="3520121F" w14:textId="2A640090" w:rsidR="00863439" w:rsidRDefault="00863439" w:rsidP="00625D10">
      <w:pPr>
        <w:ind w:left="708"/>
        <w:rPr>
          <w:b/>
        </w:rPr>
      </w:pPr>
    </w:p>
    <w:p w14:paraId="59764ADC" w14:textId="2A22BCC1" w:rsidR="00863439" w:rsidRDefault="00863439" w:rsidP="00625D10">
      <w:pPr>
        <w:ind w:left="708"/>
        <w:rPr>
          <w:b/>
        </w:rPr>
      </w:pPr>
    </w:p>
    <w:p w14:paraId="11B001FF" w14:textId="28494ADC" w:rsidR="00863439" w:rsidRDefault="00863439" w:rsidP="00625D10">
      <w:pPr>
        <w:ind w:left="708"/>
        <w:rPr>
          <w:b/>
        </w:rPr>
      </w:pPr>
    </w:p>
    <w:p w14:paraId="1EC9AEBE" w14:textId="3A417A2D" w:rsidR="00863439" w:rsidRDefault="00863439" w:rsidP="00625D10">
      <w:pPr>
        <w:ind w:left="708"/>
        <w:rPr>
          <w:b/>
        </w:rPr>
      </w:pPr>
    </w:p>
    <w:p w14:paraId="7CF8F14D" w14:textId="754E18D2" w:rsidR="00863439" w:rsidRDefault="00863439" w:rsidP="00625D10">
      <w:pPr>
        <w:ind w:left="708"/>
        <w:rPr>
          <w:b/>
        </w:rPr>
      </w:pPr>
    </w:p>
    <w:p w14:paraId="501B2840" w14:textId="3CE3F1BF" w:rsidR="00863439" w:rsidRDefault="00863439" w:rsidP="00625D10">
      <w:pPr>
        <w:ind w:left="708"/>
        <w:rPr>
          <w:b/>
        </w:rPr>
      </w:pPr>
    </w:p>
    <w:sectPr w:rsidR="00863439" w:rsidSect="008E655A">
      <w:footerReference w:type="default" r:id="rId63"/>
      <w:headerReference w:type="first" r:id="rId64"/>
      <w:pgSz w:w="11906" w:h="16838"/>
      <w:pgMar w:top="851" w:right="1440" w:bottom="851" w:left="1440" w:header="709" w:footer="709" w:gutter="0"/>
      <w:pgNumType w:start="5"/>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1B514A8" w14:textId="77777777" w:rsidR="00787618" w:rsidRDefault="00787618" w:rsidP="00A95D08">
      <w:r>
        <w:separator/>
      </w:r>
    </w:p>
  </w:endnote>
  <w:endnote w:type="continuationSeparator" w:id="0">
    <w:p w14:paraId="18B4B0AE" w14:textId="77777777" w:rsidR="00787618" w:rsidRDefault="00787618" w:rsidP="00A95D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80503483"/>
      <w:docPartObj>
        <w:docPartGallery w:val="Page Numbers (Bottom of Page)"/>
        <w:docPartUnique/>
      </w:docPartObj>
    </w:sdtPr>
    <w:sdtContent>
      <w:p w14:paraId="7C787043" w14:textId="0E503F81" w:rsidR="008E655A" w:rsidRDefault="008E655A">
        <w:pPr>
          <w:pStyle w:val="Voettekst"/>
          <w:jc w:val="center"/>
        </w:pPr>
        <w:r>
          <w:rPr>
            <w:noProof/>
          </w:rPr>
          <mc:AlternateContent>
            <mc:Choice Requires="wps">
              <w:drawing>
                <wp:inline distT="0" distB="0" distL="0" distR="0" wp14:anchorId="6BF82493" wp14:editId="241E745E">
                  <wp:extent cx="5467350" cy="45085"/>
                  <wp:effectExtent l="9525" t="9525" r="0" b="2540"/>
                  <wp:docPr id="28" name="Stroomdiagram: Beslissing 28"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389E70A2" id="_x0000_t110" coordsize="21600,21600" o:spt="110" path="m10800,l,10800,10800,21600,21600,10800xe">
                  <v:stroke joinstyle="miter"/>
                  <v:path gradientshapeok="t" o:connecttype="rect" textboxrect="5400,5400,16200,16200"/>
                </v:shapetype>
                <v:shape id="Stroomdiagram: Beslissing 28"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" fillcolor="black" stroked="f">
                  <v:fill r:id="rId1" o:title="" type="pattern"/>
                  <w10:anchorlock/>
                </v:shape>
              </w:pict>
            </mc:Fallback>
          </mc:AlternateContent>
        </w:r>
      </w:p>
      <w:p w14:paraId="3377B260" w14:textId="5142E4CC" w:rsidR="008E655A" w:rsidRDefault="008E655A">
        <w:pPr>
          <w:pStyle w:val="Voettekst"/>
          <w:jc w:val="center"/>
        </w:pPr>
        <w:r>
          <w:fldChar w:fldCharType="begin"/>
        </w:r>
        <w:r>
          <w:instrText>PAGE    \* MERGEFORMAT</w:instrText>
        </w:r>
        <w:r>
          <w:fldChar w:fldCharType="separate"/>
        </w:r>
        <w:r>
          <w:t>2</w:t>
        </w:r>
        <w:r>
          <w:fldChar w:fldCharType="end"/>
        </w:r>
      </w:p>
    </w:sdtContent>
  </w:sdt>
  <w:p w14:paraId="07647F5F" w14:textId="77777777" w:rsidR="00B636A8" w:rsidRDefault="00B636A8">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BA40031" w14:textId="77777777" w:rsidR="00787618" w:rsidRDefault="00787618" w:rsidP="00A95D08">
      <w:r>
        <w:separator/>
      </w:r>
    </w:p>
  </w:footnote>
  <w:footnote w:type="continuationSeparator" w:id="0">
    <w:p w14:paraId="6A56DD4C" w14:textId="77777777" w:rsidR="00787618" w:rsidRDefault="00787618" w:rsidP="00A95D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E3E84D" w14:textId="77777777" w:rsidR="00B636A8" w:rsidRDefault="00B636A8">
    <w:pPr>
      <w:pStyle w:val="Koptekst"/>
    </w:pPr>
    <w:r>
      <w:rPr>
        <w:noProof/>
      </w:rPr>
      <w:drawing>
        <wp:anchor distT="0" distB="0" distL="114300" distR="114300" simplePos="0" relativeHeight="251659264" behindDoc="0" locked="0" layoutInCell="1" allowOverlap="1" wp14:anchorId="43496AC7" wp14:editId="72922882">
          <wp:simplePos x="0" y="0"/>
          <wp:positionH relativeFrom="page">
            <wp:posOffset>180340</wp:posOffset>
          </wp:positionH>
          <wp:positionV relativeFrom="page">
            <wp:posOffset>180340</wp:posOffset>
          </wp:positionV>
          <wp:extent cx="2250000" cy="536400"/>
          <wp:effectExtent l="0" t="0" r="0" b="0"/>
          <wp:wrapNone/>
          <wp:docPr id="655"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 0486 NwZ-logo-Office.png"/>
                  <pic:cNvPicPr/>
                </pic:nvPicPr>
                <pic:blipFill>
                  <a:blip r:embed="rId1">
                    <a:extLst>
                      <a:ext uri="{28A0092B-C50C-407E-A947-70E740481C1C}">
                        <a14:useLocalDpi xmlns:a14="http://schemas.microsoft.com/office/drawing/2010/main" val="0"/>
                      </a:ext>
                    </a:extLst>
                  </a:blip>
                  <a:stretch>
                    <a:fillRect/>
                  </a:stretch>
                </pic:blipFill>
                <pic:spPr>
                  <a:xfrm>
                    <a:off x="0" y="0"/>
                    <a:ext cx="2250000" cy="5364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CC1953"/>
    <w:multiLevelType w:val="hybridMultilevel"/>
    <w:tmpl w:val="C952EEF0"/>
    <w:lvl w:ilvl="0" w:tplc="B8C28230">
      <w:start w:val="1"/>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52A59DE"/>
    <w:multiLevelType w:val="hybridMultilevel"/>
    <w:tmpl w:val="DABC157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3584CBB"/>
    <w:multiLevelType w:val="hybridMultilevel"/>
    <w:tmpl w:val="CF8E03A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7037CDA"/>
    <w:multiLevelType w:val="hybridMultilevel"/>
    <w:tmpl w:val="FADC59F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D870E47"/>
    <w:multiLevelType w:val="hybridMultilevel"/>
    <w:tmpl w:val="363CF924"/>
    <w:lvl w:ilvl="0" w:tplc="BF62B820">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5" w15:restartNumberingAfterBreak="0">
    <w:nsid w:val="259E65CA"/>
    <w:multiLevelType w:val="multilevel"/>
    <w:tmpl w:val="8F263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83B187E"/>
    <w:multiLevelType w:val="hybridMultilevel"/>
    <w:tmpl w:val="BB1CA88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A1F2837"/>
    <w:multiLevelType w:val="hybridMultilevel"/>
    <w:tmpl w:val="EBE6869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DCF1939"/>
    <w:multiLevelType w:val="hybridMultilevel"/>
    <w:tmpl w:val="B558A60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37CC4D71"/>
    <w:multiLevelType w:val="hybridMultilevel"/>
    <w:tmpl w:val="3FB0A2E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38A961C8"/>
    <w:multiLevelType w:val="hybridMultilevel"/>
    <w:tmpl w:val="DE5643D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42B30B83"/>
    <w:multiLevelType w:val="hybridMultilevel"/>
    <w:tmpl w:val="97F2B77A"/>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48BF0EDB"/>
    <w:multiLevelType w:val="hybridMultilevel"/>
    <w:tmpl w:val="C104656C"/>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4C6F10F2"/>
    <w:multiLevelType w:val="hybridMultilevel"/>
    <w:tmpl w:val="828EE9E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503A7C4E"/>
    <w:multiLevelType w:val="hybridMultilevel"/>
    <w:tmpl w:val="CFEC0CBA"/>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5" w15:restartNumberingAfterBreak="0">
    <w:nsid w:val="5BA47DE8"/>
    <w:multiLevelType w:val="hybridMultilevel"/>
    <w:tmpl w:val="EB5A64B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605A1B41"/>
    <w:multiLevelType w:val="hybridMultilevel"/>
    <w:tmpl w:val="9F24C93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67770330"/>
    <w:multiLevelType w:val="hybridMultilevel"/>
    <w:tmpl w:val="F2625F06"/>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770674BD"/>
    <w:multiLevelType w:val="hybridMultilevel"/>
    <w:tmpl w:val="B2E46BC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6"/>
  </w:num>
  <w:num w:numId="2">
    <w:abstractNumId w:val="10"/>
  </w:num>
  <w:num w:numId="3">
    <w:abstractNumId w:val="15"/>
  </w:num>
  <w:num w:numId="4">
    <w:abstractNumId w:val="1"/>
  </w:num>
  <w:num w:numId="5">
    <w:abstractNumId w:val="2"/>
  </w:num>
  <w:num w:numId="6">
    <w:abstractNumId w:val="7"/>
  </w:num>
  <w:num w:numId="7">
    <w:abstractNumId w:val="13"/>
  </w:num>
  <w:num w:numId="8">
    <w:abstractNumId w:val="3"/>
  </w:num>
  <w:num w:numId="9">
    <w:abstractNumId w:val="8"/>
  </w:num>
  <w:num w:numId="10">
    <w:abstractNumId w:val="9"/>
  </w:num>
  <w:num w:numId="11">
    <w:abstractNumId w:val="18"/>
  </w:num>
  <w:num w:numId="12">
    <w:abstractNumId w:val="14"/>
  </w:num>
  <w:num w:numId="13">
    <w:abstractNumId w:val="5"/>
  </w:num>
  <w:num w:numId="14">
    <w:abstractNumId w:val="16"/>
  </w:num>
  <w:num w:numId="15">
    <w:abstractNumId w:val="0"/>
  </w:num>
  <w:num w:numId="16">
    <w:abstractNumId w:val="17"/>
  </w:num>
  <w:num w:numId="17">
    <w:abstractNumId w:val="11"/>
  </w:num>
  <w:num w:numId="18">
    <w:abstractNumId w:val="12"/>
  </w:num>
  <w:num w:numId="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2B71"/>
    <w:rsid w:val="00003C83"/>
    <w:rsid w:val="0001425E"/>
    <w:rsid w:val="0002569E"/>
    <w:rsid w:val="00037117"/>
    <w:rsid w:val="00042117"/>
    <w:rsid w:val="00043167"/>
    <w:rsid w:val="000472A5"/>
    <w:rsid w:val="00066980"/>
    <w:rsid w:val="0007071A"/>
    <w:rsid w:val="00071281"/>
    <w:rsid w:val="000736AE"/>
    <w:rsid w:val="00095D82"/>
    <w:rsid w:val="000A15A0"/>
    <w:rsid w:val="000A2DE6"/>
    <w:rsid w:val="000B557A"/>
    <w:rsid w:val="000C0871"/>
    <w:rsid w:val="000D03A2"/>
    <w:rsid w:val="000D58E5"/>
    <w:rsid w:val="000D7C23"/>
    <w:rsid w:val="000E5E8F"/>
    <w:rsid w:val="000F0DE9"/>
    <w:rsid w:val="000F2D0C"/>
    <w:rsid w:val="001202F8"/>
    <w:rsid w:val="0012786B"/>
    <w:rsid w:val="00131E77"/>
    <w:rsid w:val="00133770"/>
    <w:rsid w:val="00136328"/>
    <w:rsid w:val="00142A6E"/>
    <w:rsid w:val="001515C1"/>
    <w:rsid w:val="00152B71"/>
    <w:rsid w:val="00163639"/>
    <w:rsid w:val="00165CB2"/>
    <w:rsid w:val="001756A7"/>
    <w:rsid w:val="00176DA1"/>
    <w:rsid w:val="00191C6A"/>
    <w:rsid w:val="001A22CE"/>
    <w:rsid w:val="001B09EC"/>
    <w:rsid w:val="001B6B8D"/>
    <w:rsid w:val="001C4CC5"/>
    <w:rsid w:val="001C582C"/>
    <w:rsid w:val="001D786B"/>
    <w:rsid w:val="001E6692"/>
    <w:rsid w:val="001F0610"/>
    <w:rsid w:val="001F790E"/>
    <w:rsid w:val="0020576F"/>
    <w:rsid w:val="002215A1"/>
    <w:rsid w:val="00223755"/>
    <w:rsid w:val="0023796E"/>
    <w:rsid w:val="00253640"/>
    <w:rsid w:val="00281183"/>
    <w:rsid w:val="002967D6"/>
    <w:rsid w:val="00296B0D"/>
    <w:rsid w:val="002A0DA6"/>
    <w:rsid w:val="002A1C5E"/>
    <w:rsid w:val="002A396D"/>
    <w:rsid w:val="002A650E"/>
    <w:rsid w:val="002B056E"/>
    <w:rsid w:val="002C3DEC"/>
    <w:rsid w:val="002E06FC"/>
    <w:rsid w:val="002E5E2A"/>
    <w:rsid w:val="002E61F5"/>
    <w:rsid w:val="00304528"/>
    <w:rsid w:val="00306F51"/>
    <w:rsid w:val="00321224"/>
    <w:rsid w:val="0033230E"/>
    <w:rsid w:val="003335B8"/>
    <w:rsid w:val="00333E90"/>
    <w:rsid w:val="003657D3"/>
    <w:rsid w:val="00381C83"/>
    <w:rsid w:val="003B5DED"/>
    <w:rsid w:val="003B5ECE"/>
    <w:rsid w:val="003D1681"/>
    <w:rsid w:val="003D3B50"/>
    <w:rsid w:val="003E2DCE"/>
    <w:rsid w:val="003E386C"/>
    <w:rsid w:val="003E6F08"/>
    <w:rsid w:val="003F6ECE"/>
    <w:rsid w:val="0041079C"/>
    <w:rsid w:val="00416C9E"/>
    <w:rsid w:val="00422B51"/>
    <w:rsid w:val="004232B9"/>
    <w:rsid w:val="00423429"/>
    <w:rsid w:val="004271D6"/>
    <w:rsid w:val="00430914"/>
    <w:rsid w:val="004364C8"/>
    <w:rsid w:val="004372FD"/>
    <w:rsid w:val="004433BC"/>
    <w:rsid w:val="0044357D"/>
    <w:rsid w:val="00451E1F"/>
    <w:rsid w:val="0045241F"/>
    <w:rsid w:val="004533DA"/>
    <w:rsid w:val="00463A79"/>
    <w:rsid w:val="00480F80"/>
    <w:rsid w:val="004931D8"/>
    <w:rsid w:val="00494D46"/>
    <w:rsid w:val="004A234D"/>
    <w:rsid w:val="004A7AF3"/>
    <w:rsid w:val="004D553F"/>
    <w:rsid w:val="004E1882"/>
    <w:rsid w:val="004E3422"/>
    <w:rsid w:val="004E3760"/>
    <w:rsid w:val="004F5EA6"/>
    <w:rsid w:val="004F5EC5"/>
    <w:rsid w:val="00504B20"/>
    <w:rsid w:val="00506B4F"/>
    <w:rsid w:val="00513164"/>
    <w:rsid w:val="00521E78"/>
    <w:rsid w:val="00541E4F"/>
    <w:rsid w:val="00546803"/>
    <w:rsid w:val="00554353"/>
    <w:rsid w:val="005543CB"/>
    <w:rsid w:val="00570FE5"/>
    <w:rsid w:val="00572114"/>
    <w:rsid w:val="00587332"/>
    <w:rsid w:val="005945C2"/>
    <w:rsid w:val="005A2DB6"/>
    <w:rsid w:val="005B3A16"/>
    <w:rsid w:val="005C7975"/>
    <w:rsid w:val="005E39A3"/>
    <w:rsid w:val="005E6452"/>
    <w:rsid w:val="005F2094"/>
    <w:rsid w:val="005F425E"/>
    <w:rsid w:val="00600001"/>
    <w:rsid w:val="00604C4A"/>
    <w:rsid w:val="00615BF6"/>
    <w:rsid w:val="00617C76"/>
    <w:rsid w:val="00621AB4"/>
    <w:rsid w:val="00622A28"/>
    <w:rsid w:val="00625D10"/>
    <w:rsid w:val="00641F69"/>
    <w:rsid w:val="006512C6"/>
    <w:rsid w:val="006641CE"/>
    <w:rsid w:val="00670C07"/>
    <w:rsid w:val="00674CC7"/>
    <w:rsid w:val="006758F7"/>
    <w:rsid w:val="006773E8"/>
    <w:rsid w:val="00681351"/>
    <w:rsid w:val="00684F86"/>
    <w:rsid w:val="00691DD9"/>
    <w:rsid w:val="006A49FF"/>
    <w:rsid w:val="006A5650"/>
    <w:rsid w:val="006B703A"/>
    <w:rsid w:val="006C5A10"/>
    <w:rsid w:val="006D31F5"/>
    <w:rsid w:val="006D4AFE"/>
    <w:rsid w:val="006E4A54"/>
    <w:rsid w:val="007008F3"/>
    <w:rsid w:val="007028DB"/>
    <w:rsid w:val="0073160D"/>
    <w:rsid w:val="0076476F"/>
    <w:rsid w:val="00767A0C"/>
    <w:rsid w:val="00770A29"/>
    <w:rsid w:val="00787618"/>
    <w:rsid w:val="007A51BE"/>
    <w:rsid w:val="007B0A65"/>
    <w:rsid w:val="007B0D1C"/>
    <w:rsid w:val="007B4AA7"/>
    <w:rsid w:val="007B722D"/>
    <w:rsid w:val="007C2B86"/>
    <w:rsid w:val="007C63FD"/>
    <w:rsid w:val="007E0C41"/>
    <w:rsid w:val="007E1A80"/>
    <w:rsid w:val="007E3DC6"/>
    <w:rsid w:val="007E5C66"/>
    <w:rsid w:val="007E7C2D"/>
    <w:rsid w:val="007F3D15"/>
    <w:rsid w:val="007F5FB5"/>
    <w:rsid w:val="007F7A1B"/>
    <w:rsid w:val="0080321A"/>
    <w:rsid w:val="0080534E"/>
    <w:rsid w:val="008275BC"/>
    <w:rsid w:val="008405EB"/>
    <w:rsid w:val="00842FB8"/>
    <w:rsid w:val="00854940"/>
    <w:rsid w:val="00857218"/>
    <w:rsid w:val="00863439"/>
    <w:rsid w:val="00873B38"/>
    <w:rsid w:val="008879E8"/>
    <w:rsid w:val="008A183A"/>
    <w:rsid w:val="008A353A"/>
    <w:rsid w:val="008B5ED2"/>
    <w:rsid w:val="008C2424"/>
    <w:rsid w:val="008D4153"/>
    <w:rsid w:val="008E1A83"/>
    <w:rsid w:val="008E327F"/>
    <w:rsid w:val="008E3A14"/>
    <w:rsid w:val="008E655A"/>
    <w:rsid w:val="008F3913"/>
    <w:rsid w:val="00901FF2"/>
    <w:rsid w:val="0090305C"/>
    <w:rsid w:val="0091341F"/>
    <w:rsid w:val="00931DB0"/>
    <w:rsid w:val="009411E2"/>
    <w:rsid w:val="0095383C"/>
    <w:rsid w:val="00965098"/>
    <w:rsid w:val="009758EA"/>
    <w:rsid w:val="00976398"/>
    <w:rsid w:val="00976E76"/>
    <w:rsid w:val="00995D5E"/>
    <w:rsid w:val="009A30C9"/>
    <w:rsid w:val="009A3A10"/>
    <w:rsid w:val="009A5AE2"/>
    <w:rsid w:val="009B5700"/>
    <w:rsid w:val="009B57C6"/>
    <w:rsid w:val="009B7412"/>
    <w:rsid w:val="009B754F"/>
    <w:rsid w:val="009C5CDA"/>
    <w:rsid w:val="009C73F4"/>
    <w:rsid w:val="009D17E7"/>
    <w:rsid w:val="009D5ECB"/>
    <w:rsid w:val="00A20D40"/>
    <w:rsid w:val="00A21B06"/>
    <w:rsid w:val="00A33457"/>
    <w:rsid w:val="00A3650A"/>
    <w:rsid w:val="00A36730"/>
    <w:rsid w:val="00A403AA"/>
    <w:rsid w:val="00A404FD"/>
    <w:rsid w:val="00A4367E"/>
    <w:rsid w:val="00A50E8C"/>
    <w:rsid w:val="00A86D8D"/>
    <w:rsid w:val="00A95D08"/>
    <w:rsid w:val="00AB159B"/>
    <w:rsid w:val="00AB30D9"/>
    <w:rsid w:val="00AB5F73"/>
    <w:rsid w:val="00AD64A1"/>
    <w:rsid w:val="00AE57CC"/>
    <w:rsid w:val="00B01DD0"/>
    <w:rsid w:val="00B0385E"/>
    <w:rsid w:val="00B14E7F"/>
    <w:rsid w:val="00B2089E"/>
    <w:rsid w:val="00B2230F"/>
    <w:rsid w:val="00B2338F"/>
    <w:rsid w:val="00B272F7"/>
    <w:rsid w:val="00B33B12"/>
    <w:rsid w:val="00B40AA0"/>
    <w:rsid w:val="00B4432E"/>
    <w:rsid w:val="00B45B8C"/>
    <w:rsid w:val="00B46743"/>
    <w:rsid w:val="00B47AB2"/>
    <w:rsid w:val="00B506CB"/>
    <w:rsid w:val="00B52FF5"/>
    <w:rsid w:val="00B636A8"/>
    <w:rsid w:val="00B64D65"/>
    <w:rsid w:val="00B75C4A"/>
    <w:rsid w:val="00B80AC9"/>
    <w:rsid w:val="00BA31E8"/>
    <w:rsid w:val="00BC0C42"/>
    <w:rsid w:val="00BC6816"/>
    <w:rsid w:val="00BD516E"/>
    <w:rsid w:val="00BD55AC"/>
    <w:rsid w:val="00BE63CB"/>
    <w:rsid w:val="00BF4411"/>
    <w:rsid w:val="00C0407B"/>
    <w:rsid w:val="00C15A5B"/>
    <w:rsid w:val="00C230C3"/>
    <w:rsid w:val="00C303B5"/>
    <w:rsid w:val="00C3060D"/>
    <w:rsid w:val="00C324BB"/>
    <w:rsid w:val="00C52271"/>
    <w:rsid w:val="00C556D2"/>
    <w:rsid w:val="00C669FB"/>
    <w:rsid w:val="00C70AA8"/>
    <w:rsid w:val="00C7119B"/>
    <w:rsid w:val="00C74AB5"/>
    <w:rsid w:val="00CA2B64"/>
    <w:rsid w:val="00CA7FED"/>
    <w:rsid w:val="00CB1F35"/>
    <w:rsid w:val="00CB3020"/>
    <w:rsid w:val="00CB32F1"/>
    <w:rsid w:val="00CC17D0"/>
    <w:rsid w:val="00CC5370"/>
    <w:rsid w:val="00CD24AA"/>
    <w:rsid w:val="00CE26BB"/>
    <w:rsid w:val="00CF0109"/>
    <w:rsid w:val="00CF2C03"/>
    <w:rsid w:val="00D10BA7"/>
    <w:rsid w:val="00D32A64"/>
    <w:rsid w:val="00D40EF2"/>
    <w:rsid w:val="00D503C7"/>
    <w:rsid w:val="00D56915"/>
    <w:rsid w:val="00D7640C"/>
    <w:rsid w:val="00DA50B5"/>
    <w:rsid w:val="00DB3ADC"/>
    <w:rsid w:val="00DB7A03"/>
    <w:rsid w:val="00DC4A8F"/>
    <w:rsid w:val="00DC551A"/>
    <w:rsid w:val="00DD0859"/>
    <w:rsid w:val="00DE2B18"/>
    <w:rsid w:val="00DE5D4A"/>
    <w:rsid w:val="00DE69FD"/>
    <w:rsid w:val="00DF5371"/>
    <w:rsid w:val="00E07CFB"/>
    <w:rsid w:val="00E14F68"/>
    <w:rsid w:val="00E2115D"/>
    <w:rsid w:val="00E2648E"/>
    <w:rsid w:val="00E26931"/>
    <w:rsid w:val="00E334A7"/>
    <w:rsid w:val="00E53562"/>
    <w:rsid w:val="00E600C0"/>
    <w:rsid w:val="00E858CF"/>
    <w:rsid w:val="00E96A9A"/>
    <w:rsid w:val="00EA1D05"/>
    <w:rsid w:val="00EB1B4D"/>
    <w:rsid w:val="00EC3BB6"/>
    <w:rsid w:val="00EE50A1"/>
    <w:rsid w:val="00EF76A2"/>
    <w:rsid w:val="00F039C6"/>
    <w:rsid w:val="00F1105D"/>
    <w:rsid w:val="00F20D23"/>
    <w:rsid w:val="00F3400F"/>
    <w:rsid w:val="00F3671B"/>
    <w:rsid w:val="00F57365"/>
    <w:rsid w:val="00F65719"/>
    <w:rsid w:val="00F67679"/>
    <w:rsid w:val="00F713C4"/>
    <w:rsid w:val="00F724E0"/>
    <w:rsid w:val="00F73B79"/>
    <w:rsid w:val="00F77783"/>
    <w:rsid w:val="00F87C1B"/>
    <w:rsid w:val="00F93FAE"/>
    <w:rsid w:val="00FA33F1"/>
    <w:rsid w:val="00FB1488"/>
    <w:rsid w:val="00FC4ADE"/>
    <w:rsid w:val="00FD7A52"/>
    <w:rsid w:val="00FE179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66D9D7"/>
  <w15:docId w15:val="{1D3D8137-6547-4371-8C89-1977A47A3A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unhideWhenUsed/>
    <w:qFormat/>
    <w:rsid w:val="007F3D15"/>
    <w:pPr>
      <w:spacing w:after="0" w:line="240" w:lineRule="auto"/>
    </w:pPr>
    <w:rPr>
      <w:rFonts w:ascii="Arial" w:hAnsi="Arial" w:cs="Times New Roman"/>
      <w:sz w:val="20"/>
      <w:szCs w:val="24"/>
      <w:lang w:eastAsia="nl-NL"/>
    </w:rPr>
  </w:style>
  <w:style w:type="paragraph" w:styleId="Kop1">
    <w:name w:val="heading 1"/>
    <w:basedOn w:val="Standaard"/>
    <w:next w:val="Standaard"/>
    <w:link w:val="Kop1Char"/>
    <w:uiPriority w:val="1"/>
    <w:qFormat/>
    <w:rsid w:val="007F3D15"/>
    <w:pPr>
      <w:keepNext/>
      <w:outlineLvl w:val="0"/>
    </w:pPr>
    <w:rPr>
      <w:b/>
      <w:sz w:val="24"/>
      <w:szCs w:val="28"/>
    </w:rPr>
  </w:style>
  <w:style w:type="paragraph" w:styleId="Kop2">
    <w:name w:val="heading 2"/>
    <w:basedOn w:val="Standaard"/>
    <w:next w:val="Standaard"/>
    <w:link w:val="Kop2Char"/>
    <w:uiPriority w:val="1"/>
    <w:qFormat/>
    <w:rsid w:val="007F3D15"/>
    <w:pPr>
      <w:keepNext/>
      <w:outlineLvl w:val="1"/>
    </w:pPr>
    <w:rPr>
      <w:rFonts w:cs="Arial"/>
      <w:b/>
      <w:bCs/>
      <w:iCs/>
      <w:sz w:val="22"/>
      <w:szCs w:val="22"/>
    </w:rPr>
  </w:style>
  <w:style w:type="paragraph" w:styleId="Kop3">
    <w:name w:val="heading 3"/>
    <w:basedOn w:val="Standaard"/>
    <w:next w:val="Standaard"/>
    <w:link w:val="Kop3Char"/>
    <w:uiPriority w:val="1"/>
    <w:qFormat/>
    <w:rsid w:val="007F3D15"/>
    <w:pPr>
      <w:keepNext/>
      <w:outlineLvl w:val="2"/>
    </w:pPr>
    <w:rPr>
      <w:rFonts w:cs="Arial"/>
      <w:b/>
      <w:bCs/>
      <w:szCs w:val="20"/>
    </w:rPr>
  </w:style>
  <w:style w:type="paragraph" w:styleId="Kop4">
    <w:name w:val="heading 4"/>
    <w:basedOn w:val="Standaard"/>
    <w:next w:val="Standaard"/>
    <w:link w:val="Kop4Char"/>
    <w:uiPriority w:val="1"/>
    <w:qFormat/>
    <w:rsid w:val="007F3D15"/>
    <w:pPr>
      <w:spacing w:before="200"/>
      <w:outlineLvl w:val="3"/>
    </w:pPr>
    <w:rPr>
      <w:rFonts w:eastAsiaTheme="majorEastAsia" w:cstheme="majorBidi"/>
      <w:b/>
      <w:bCs/>
      <w:i/>
      <w:iCs/>
    </w:rPr>
  </w:style>
  <w:style w:type="paragraph" w:styleId="Kop5">
    <w:name w:val="heading 5"/>
    <w:basedOn w:val="Standaard"/>
    <w:next w:val="Standaard"/>
    <w:link w:val="Kop5Char"/>
    <w:uiPriority w:val="1"/>
    <w:qFormat/>
    <w:rsid w:val="007F3D15"/>
    <w:pPr>
      <w:keepNext/>
      <w:keepLines/>
      <w:spacing w:before="200"/>
      <w:outlineLvl w:val="4"/>
    </w:pPr>
    <w:rPr>
      <w:rFonts w:eastAsiaTheme="majorEastAsia" w:cstheme="majorBidi"/>
      <w:i/>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1"/>
    <w:rsid w:val="007F3D15"/>
    <w:rPr>
      <w:rFonts w:ascii="Arial" w:hAnsi="Arial" w:cs="Times New Roman"/>
      <w:b/>
      <w:sz w:val="24"/>
      <w:szCs w:val="28"/>
      <w:lang w:eastAsia="nl-NL"/>
    </w:rPr>
  </w:style>
  <w:style w:type="character" w:customStyle="1" w:styleId="Kop2Char">
    <w:name w:val="Kop 2 Char"/>
    <w:basedOn w:val="Standaardalinea-lettertype"/>
    <w:link w:val="Kop2"/>
    <w:uiPriority w:val="1"/>
    <w:rsid w:val="007F3D15"/>
    <w:rPr>
      <w:rFonts w:ascii="Arial" w:hAnsi="Arial" w:cs="Arial"/>
      <w:b/>
      <w:bCs/>
      <w:iCs/>
      <w:lang w:eastAsia="nl-NL"/>
    </w:rPr>
  </w:style>
  <w:style w:type="character" w:customStyle="1" w:styleId="Kop3Char">
    <w:name w:val="Kop 3 Char"/>
    <w:basedOn w:val="Standaardalinea-lettertype"/>
    <w:link w:val="Kop3"/>
    <w:uiPriority w:val="1"/>
    <w:rsid w:val="007F3D15"/>
    <w:rPr>
      <w:rFonts w:ascii="Arial" w:hAnsi="Arial" w:cs="Arial"/>
      <w:b/>
      <w:bCs/>
      <w:sz w:val="20"/>
      <w:szCs w:val="20"/>
      <w:lang w:eastAsia="nl-NL"/>
    </w:rPr>
  </w:style>
  <w:style w:type="character" w:customStyle="1" w:styleId="Kop4Char">
    <w:name w:val="Kop 4 Char"/>
    <w:basedOn w:val="Standaardalinea-lettertype"/>
    <w:link w:val="Kop4"/>
    <w:uiPriority w:val="1"/>
    <w:rsid w:val="007F3D15"/>
    <w:rPr>
      <w:rFonts w:ascii="Arial" w:eastAsiaTheme="majorEastAsia" w:hAnsi="Arial" w:cstheme="majorBidi"/>
      <w:b/>
      <w:bCs/>
      <w:i/>
      <w:iCs/>
      <w:sz w:val="20"/>
      <w:szCs w:val="24"/>
      <w:lang w:eastAsia="nl-NL"/>
    </w:rPr>
  </w:style>
  <w:style w:type="character" w:customStyle="1" w:styleId="Kop5Char">
    <w:name w:val="Kop 5 Char"/>
    <w:basedOn w:val="Standaardalinea-lettertype"/>
    <w:link w:val="Kop5"/>
    <w:uiPriority w:val="1"/>
    <w:rsid w:val="007F3D15"/>
    <w:rPr>
      <w:rFonts w:ascii="Arial" w:eastAsiaTheme="majorEastAsia" w:hAnsi="Arial" w:cstheme="majorBidi"/>
      <w:i/>
      <w:sz w:val="20"/>
      <w:szCs w:val="24"/>
      <w:lang w:eastAsia="nl-NL"/>
    </w:rPr>
  </w:style>
  <w:style w:type="paragraph" w:styleId="Lijstalinea">
    <w:name w:val="List Paragraph"/>
    <w:basedOn w:val="Standaard"/>
    <w:uiPriority w:val="34"/>
    <w:qFormat/>
    <w:rsid w:val="00E600C0"/>
    <w:pPr>
      <w:ind w:left="720"/>
      <w:contextualSpacing/>
    </w:pPr>
  </w:style>
  <w:style w:type="paragraph" w:styleId="Ballontekst">
    <w:name w:val="Balloon Text"/>
    <w:basedOn w:val="Standaard"/>
    <w:link w:val="BallontekstChar"/>
    <w:uiPriority w:val="99"/>
    <w:semiHidden/>
    <w:unhideWhenUsed/>
    <w:rsid w:val="009A5AE2"/>
    <w:rPr>
      <w:rFonts w:ascii="Tahoma" w:hAnsi="Tahoma" w:cs="Tahoma"/>
      <w:sz w:val="16"/>
      <w:szCs w:val="16"/>
    </w:rPr>
  </w:style>
  <w:style w:type="character" w:customStyle="1" w:styleId="BallontekstChar">
    <w:name w:val="Ballontekst Char"/>
    <w:basedOn w:val="Standaardalinea-lettertype"/>
    <w:link w:val="Ballontekst"/>
    <w:uiPriority w:val="99"/>
    <w:semiHidden/>
    <w:rsid w:val="009A5AE2"/>
    <w:rPr>
      <w:rFonts w:ascii="Tahoma" w:hAnsi="Tahoma" w:cs="Tahoma"/>
      <w:sz w:val="16"/>
      <w:szCs w:val="16"/>
      <w:lang w:eastAsia="nl-NL"/>
    </w:rPr>
  </w:style>
  <w:style w:type="paragraph" w:styleId="Koptekst">
    <w:name w:val="header"/>
    <w:basedOn w:val="Standaard"/>
    <w:link w:val="KoptekstChar"/>
    <w:uiPriority w:val="99"/>
    <w:unhideWhenUsed/>
    <w:rsid w:val="00A95D08"/>
    <w:pPr>
      <w:tabs>
        <w:tab w:val="center" w:pos="4513"/>
        <w:tab w:val="right" w:pos="9026"/>
      </w:tabs>
    </w:pPr>
  </w:style>
  <w:style w:type="character" w:customStyle="1" w:styleId="KoptekstChar">
    <w:name w:val="Koptekst Char"/>
    <w:basedOn w:val="Standaardalinea-lettertype"/>
    <w:link w:val="Koptekst"/>
    <w:uiPriority w:val="99"/>
    <w:rsid w:val="00A95D08"/>
    <w:rPr>
      <w:rFonts w:ascii="Arial" w:hAnsi="Arial" w:cs="Times New Roman"/>
      <w:sz w:val="20"/>
      <w:szCs w:val="24"/>
      <w:lang w:eastAsia="nl-NL"/>
    </w:rPr>
  </w:style>
  <w:style w:type="paragraph" w:styleId="Voettekst">
    <w:name w:val="footer"/>
    <w:basedOn w:val="Standaard"/>
    <w:link w:val="VoettekstChar"/>
    <w:uiPriority w:val="99"/>
    <w:unhideWhenUsed/>
    <w:rsid w:val="00A95D08"/>
    <w:pPr>
      <w:tabs>
        <w:tab w:val="center" w:pos="4513"/>
        <w:tab w:val="right" w:pos="9026"/>
      </w:tabs>
    </w:pPr>
  </w:style>
  <w:style w:type="character" w:customStyle="1" w:styleId="VoettekstChar">
    <w:name w:val="Voettekst Char"/>
    <w:basedOn w:val="Standaardalinea-lettertype"/>
    <w:link w:val="Voettekst"/>
    <w:uiPriority w:val="99"/>
    <w:rsid w:val="00A95D08"/>
    <w:rPr>
      <w:rFonts w:ascii="Arial" w:hAnsi="Arial" w:cs="Times New Roman"/>
      <w:sz w:val="20"/>
      <w:szCs w:val="24"/>
      <w:lang w:eastAsia="nl-NL"/>
    </w:rPr>
  </w:style>
  <w:style w:type="table" w:styleId="Tabelraster">
    <w:name w:val="Table Grid"/>
    <w:basedOn w:val="Standaardtabel"/>
    <w:uiPriority w:val="59"/>
    <w:rsid w:val="00EB1B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10BA7"/>
    <w:pPr>
      <w:autoSpaceDE w:val="0"/>
      <w:autoSpaceDN w:val="0"/>
      <w:adjustRightInd w:val="0"/>
      <w:spacing w:after="0" w:line="240" w:lineRule="auto"/>
    </w:pPr>
    <w:rPr>
      <w:rFonts w:ascii="Arial" w:hAnsi="Arial" w:cs="Arial"/>
      <w:color w:val="000000"/>
      <w:sz w:val="24"/>
      <w:szCs w:val="24"/>
      <w:lang w:eastAsia="nl-NL"/>
    </w:rPr>
  </w:style>
  <w:style w:type="character" w:styleId="Zwaar">
    <w:name w:val="Strong"/>
    <w:basedOn w:val="Standaardalinea-lettertype"/>
    <w:uiPriority w:val="22"/>
    <w:qFormat/>
    <w:rsid w:val="00767A0C"/>
    <w:rPr>
      <w:b/>
      <w:bCs/>
    </w:rPr>
  </w:style>
  <w:style w:type="table" w:customStyle="1" w:styleId="Tabelraster1">
    <w:name w:val="Tabelraster1"/>
    <w:basedOn w:val="Standaardtabel"/>
    <w:next w:val="Tabelraster"/>
    <w:uiPriority w:val="99"/>
    <w:rsid w:val="00F713C4"/>
    <w:pPr>
      <w:widowControl w:val="0"/>
      <w:autoSpaceDE w:val="0"/>
      <w:autoSpaceDN w:val="0"/>
      <w:adjustRightInd w:val="0"/>
      <w:spacing w:after="0" w:line="240" w:lineRule="auto"/>
    </w:pPr>
    <w:rPr>
      <w:rFonts w:ascii="Times New Roman" w:hAnsi="Times New Roman" w:cs="Times New Roman"/>
      <w:sz w:val="20"/>
      <w:szCs w:val="20"/>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alweb">
    <w:name w:val="Normal (Web)"/>
    <w:basedOn w:val="Standaard"/>
    <w:uiPriority w:val="99"/>
    <w:semiHidden/>
    <w:unhideWhenUsed/>
    <w:rsid w:val="00042117"/>
    <w:pPr>
      <w:spacing w:before="100" w:beforeAutospacing="1" w:after="100" w:afterAutospacing="1"/>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55213613">
      <w:bodyDiv w:val="1"/>
      <w:marLeft w:val="0"/>
      <w:marRight w:val="0"/>
      <w:marTop w:val="0"/>
      <w:marBottom w:val="0"/>
      <w:divBdr>
        <w:top w:val="none" w:sz="0" w:space="0" w:color="auto"/>
        <w:left w:val="none" w:sz="0" w:space="0" w:color="auto"/>
        <w:bottom w:val="none" w:sz="0" w:space="0" w:color="auto"/>
        <w:right w:val="none" w:sz="0" w:space="0" w:color="auto"/>
      </w:divBdr>
    </w:div>
    <w:div w:id="2033409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4.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s>
</file>

<file path=word/_rels/footer1.xml.rels><?xml version="1.0" encoding="UTF-8" standalone="yes"?>
<Relationships xmlns="http://schemas.openxmlformats.org/package/2006/relationships"><Relationship Id="rId1" Type="http://schemas.openxmlformats.org/officeDocument/2006/relationships/image" Target="media/image56.gif"/></Relationships>
</file>

<file path=word/_rels/header1.xml.rels><?xml version="1.0" encoding="UTF-8" standalone="yes"?>
<Relationships xmlns="http://schemas.openxmlformats.org/package/2006/relationships"><Relationship Id="rId1" Type="http://schemas.openxmlformats.org/officeDocument/2006/relationships/image" Target="media/image57.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88C183-E57C-4A04-B89C-A86D2C24B6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TotalTime>
  <Pages>1</Pages>
  <Words>4911</Words>
  <Characters>27011</Characters>
  <Application>Microsoft Office Word</Application>
  <DocSecurity>0</DocSecurity>
  <Lines>225</Lines>
  <Paragraphs>63</Paragraphs>
  <ScaleCrop>false</ScaleCrop>
  <HeadingPairs>
    <vt:vector size="2" baseType="variant">
      <vt:variant>
        <vt:lpstr>Titel</vt:lpstr>
      </vt:variant>
      <vt:variant>
        <vt:i4>1</vt:i4>
      </vt:variant>
    </vt:vector>
  </HeadingPairs>
  <TitlesOfParts>
    <vt:vector size="1" baseType="lpstr">
      <vt:lpstr/>
    </vt:vector>
  </TitlesOfParts>
  <Company>MCA Gemini Groep</Company>
  <LinksUpToDate>false</LinksUpToDate>
  <CharactersWithSpaces>31859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Veeger - Nuijens, Brigitha</dc:creator>
  <cp:lastModifiedBy>Jos Timmerman</cp:lastModifiedBy>
  <cp:revision>13</cp:revision>
  <cp:lastPrinted>2018-04-05T06:49:00Z</cp:lastPrinted>
  <dcterms:created xsi:type="dcterms:W3CDTF">2020-09-09T04:52:00Z</dcterms:created>
  <dcterms:modified xsi:type="dcterms:W3CDTF">2020-09-18T05:02:00Z</dcterms:modified>
</cp:coreProperties>
</file>